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9FD" w:rsidRDefault="004679FD" w:rsidP="004679FD">
      <w:pPr>
        <w:jc w:val="center"/>
        <w:rPr>
          <w:rFonts w:ascii="Times New Roman" w:hAnsi="Times New Roman" w:cs="Times New Roman"/>
          <w:b/>
          <w:sz w:val="28"/>
          <w:szCs w:val="28"/>
          <w:lang w:val="ru-RU"/>
        </w:rPr>
      </w:pPr>
      <w:r>
        <w:rPr>
          <w:rFonts w:ascii="Times New Roman" w:hAnsi="Times New Roman" w:cs="Times New Roman"/>
          <w:b/>
          <w:sz w:val="28"/>
          <w:szCs w:val="28"/>
          <w:lang w:val="ru-RU"/>
        </w:rPr>
        <w:t>6. Контрольные вопросы к разделу</w:t>
      </w:r>
    </w:p>
    <w:p w:rsidR="004679FD" w:rsidRDefault="004679FD" w:rsidP="004679FD">
      <w:pPr>
        <w:jc w:val="center"/>
        <w:rPr>
          <w:rFonts w:ascii="Times New Roman" w:hAnsi="Times New Roman" w:cs="Times New Roman"/>
          <w:b/>
          <w:sz w:val="28"/>
          <w:szCs w:val="28"/>
          <w:lang w:val="ru-RU"/>
        </w:rPr>
      </w:pPr>
      <w:r>
        <w:rPr>
          <w:rFonts w:ascii="Times New Roman" w:hAnsi="Times New Roman" w:cs="Times New Roman"/>
          <w:b/>
          <w:sz w:val="28"/>
          <w:szCs w:val="28"/>
          <w:lang w:val="ru-RU"/>
        </w:rPr>
        <w:t>«Микроклимат и требования к нему»</w:t>
      </w:r>
    </w:p>
    <w:p w:rsidR="00342ACB" w:rsidRPr="004679FD" w:rsidRDefault="00342ACB" w:rsidP="00342ACB">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1.</w:t>
      </w:r>
      <w:r w:rsidRPr="004679FD">
        <w:rPr>
          <w:rFonts w:ascii="Times New Roman" w:hAnsi="Times New Roman" w:cs="Times New Roman"/>
          <w:b/>
          <w:sz w:val="28"/>
          <w:szCs w:val="28"/>
          <w:lang w:val="ru-RU"/>
        </w:rPr>
        <w:tab/>
        <w:t>Раскрыть понятие- «Микроклимат».</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Микроклимат — это климатические условия, созданные в ограниченном пространстве искусственно или обусловленные природными особенностями. Микроклимат закрытых помещений создается искусственно для того, чтобы обеспечить наиболее благоприятные условия для людей и животных, а также  предохранить их от неблагоприятных климатических воздействий. С этой целью с учетом климатических условий местности рассчитывают теплопотери помещения и производят расчет отопления и вентиляции. Большое значение имеют теплозащитные свойства внешних ограждений помещений: вне зависимости от условий погоды при обычном расходе топлива температура, влажность и скорость движения воздуха должны поддерживаться на определенном уровне. Колебания температуры в течение суток не должны превышать 2—3° при центральном отоплении и 4—6° при печном. Температура воздуха в помещениях должна быть равномерной: колебания ее в горизонтальном направлении не должны превышать 2—3°, а в вертикальном 1° на каждый метр высоты помещения. Внешние ограждения помещения должны иметь достаточное сопротивление теплопередаче с тем, чтобы разность температур их внутренних поверхностей и воздуха помещений не превышала допустимой величины.</w:t>
      </w:r>
    </w:p>
    <w:p w:rsidR="00342ACB" w:rsidRPr="004679FD" w:rsidRDefault="00342ACB" w:rsidP="00342ACB">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2.</w:t>
      </w:r>
      <w:r w:rsidRPr="004679FD">
        <w:rPr>
          <w:rFonts w:ascii="Times New Roman" w:hAnsi="Times New Roman" w:cs="Times New Roman"/>
          <w:b/>
          <w:sz w:val="28"/>
          <w:szCs w:val="28"/>
          <w:lang w:val="ru-RU"/>
        </w:rPr>
        <w:tab/>
        <w:t>Влияние температуры воздуха на организм животных и качество животноводческой продукции. Контроль температуры воздуха.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Микроклимат для домашних животных имеет многогранное гигиеническое значение, влияя на их организм прямо и косвенно. Повышенная температура воздуха в помещении может привести к перегреву животных и снижению продуктивных показателей. В основе развивающихся патологических процессов лежит напряжение терморегуляции. При снижении температуры ниже рекомендуемой для данного вида животных нормы учащаются простудные заболевания, особенно молодняка, и возможны случаи обморожения. При повышенной влажности возрастает риск возникновения легочных заболеваний и усиливается теплоотдача в холодное время года  и затрудняется в жаркое и животное тратит энергию кормов не на производство продукции а на охлаждение или согревание организма. Различные загрязнения воздуха также влияют на животных и если при большой запыленности учащаются бронхиты и другие заболевания ВДП, то при неблагоприятном газовом составе (повышенное </w:t>
      </w:r>
      <w:r w:rsidRPr="00342ACB">
        <w:rPr>
          <w:rFonts w:ascii="Times New Roman" w:hAnsi="Times New Roman" w:cs="Times New Roman"/>
          <w:sz w:val="28"/>
          <w:szCs w:val="28"/>
          <w:lang w:val="ru-RU"/>
        </w:rPr>
        <w:lastRenderedPageBreak/>
        <w:t>содержание аммиака, углекислого, угарного газа, сероводорода) возможны отравления организма животных. В животноводстве, особенно при работе с репродуктивными стадами, нужно учитывать сезонные изменения погоды и влияние ее факторов на организм и микроклимат помещений.</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В условиях сравнительно низких температур теплоотдача осуществляется в основном с поверхности тела излучением, проведением и конвекцией. При высоких температурах (свыше 25° С) организм выделяет тепло во внешнюю среду путем испарения. Ввиду того, что у крупного рогатого скота слабо развиты потовые железы, испарение влаги происходит преимущественно со слизистых оболочек дыхательных путей животных. В зависимости от возраста животного, его упитанности, физиологического состояния частота дыхания при чрезмерно высоких температурах может увеличиваться от 15—30 до 120 в минуту.</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При чрезмерно высокой температуре нарушаются механизмы терморегуляции и в организме накапливается избыток тепла — животное перегревается. Этот процесс называют гипертермией. Перегреванию животного способствуют кроме высокой температуры повышенная влажность, недостаточное движение воздуха в помещении. Особенно усугубляется процесс гипертермии при быстром движении животных, при</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скученном их содержании, ожирении, заболевании органов дыхания.    </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Довольно часто в практике встречается не только перегревание, но и переохлаждение животных. При действии на поверхность тела холодного воздуха, а также при лежании на холодном полу происходит чрезмерная отдача тепла организмом во внешнюю среду и переохлаждение тела. Простуживанию животного способствуют в условиях низких температур повышенная влажность, излишняя подвижность воздуха. Процессы теплопродукции и теплоотдачи тесно связаны, между собой. Поэтому температура окружающей среды должна быть такой, чтобы обеспечивалось равновесие между теплопродукцией   и   теплоотдачей   организма   животного.</w:t>
      </w:r>
    </w:p>
    <w:p w:rsidR="00342ACB" w:rsidRPr="004679FD" w:rsidRDefault="00342ACB" w:rsidP="00342ACB">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3.</w:t>
      </w:r>
      <w:r w:rsidRPr="004679FD">
        <w:rPr>
          <w:rFonts w:ascii="Times New Roman" w:hAnsi="Times New Roman" w:cs="Times New Roman"/>
          <w:b/>
          <w:sz w:val="28"/>
          <w:szCs w:val="28"/>
          <w:lang w:val="ru-RU"/>
        </w:rPr>
        <w:tab/>
        <w:t>Влияние влажности воздуха атмосферы на организм животных и качество животноводческой продукции. Контроль влажности воздуха.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Влажность воздуха. О количестве влаги, содержащейся в воздухе помещений, судят по гигрометрическому показателю — относительной влажности воздуха. Под относительной влажностью воздуха понимают процентное соотношение количества влаги, которое находится в воздухе в данный момент (абсолютная влажность), к тому максимально возможному количеству влаги, которое может удерживаться в воздухе при данной температуре. Иначе, относительная </w:t>
      </w:r>
      <w:r w:rsidRPr="00342ACB">
        <w:rPr>
          <w:rFonts w:ascii="Times New Roman" w:hAnsi="Times New Roman" w:cs="Times New Roman"/>
          <w:sz w:val="28"/>
          <w:szCs w:val="28"/>
          <w:lang w:val="ru-RU"/>
        </w:rPr>
        <w:lastRenderedPageBreak/>
        <w:t>влажность — это соотношение между абсолютной и максимальной влажностью, выраженное в процентах.</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Водяные пары поступают в помещение из атмосферного воздуха, с влажного пола, кормушек, с поверхности кожи и дыхательных путей животных. Установлено, например, что теленок живой массой 90 кг, выделяет водяных паров 118 г, а молодняк массой 350 кг - 310 г в час.</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Количество водяного пара увеличивается при содержании животных без подстилки, неудовлетворительной канализации, при неэффективной вентиляции, высокой плотности размещения скота и др.</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При искусственной вентиляции, совмещенной с отоплением, когда атмосферный воздух поступает в помещение после предварительной обработки (подогрев, осушение), влажность внутреннего воздуха значительно уменьшается (па 10—20%).</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Гигиеническое значение влажности для животных чрезвычайно велико. В сочетании с высокой температурой, близкой к температуре тела, повышенная влажность (более 85%) затрудняет отдачу тепла телом путем испарения и способствует перегреванию животного. Содержание животных в сырых и теплых помещениях приводит к снижению резистентности и частым простудным заболеваниям. При этом оплата корма и продуктивность животных значительно снижаются.</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Большая влажность при низких температурах способствует переохлаждению животного. В этом случае усиливается теплоотдача путем проведения, так как влажный воздух является хорошим проводником тепла. Теплопроводность влажного воздуха по сравнению с сухим увеличивается в 10 раз.</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Сырой воздух в помещении способствует образованию стойких штаммов микроорганизмов, быстрому разрушению конструкции помещения и оборудования.</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Однако слишком сухой воздух (относительная влажность ниже 40%) тоже вреден для животных. В этом случае происходит чрезмерное высушивание кожи, слизистых оболочек дыхательных путей, рога копыт.</w:t>
      </w:r>
    </w:p>
    <w:p w:rsidR="00342ACB" w:rsidRPr="004679FD" w:rsidRDefault="00342ACB" w:rsidP="00342ACB">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4.</w:t>
      </w:r>
      <w:r w:rsidRPr="004679FD">
        <w:rPr>
          <w:rFonts w:ascii="Times New Roman" w:hAnsi="Times New Roman" w:cs="Times New Roman"/>
          <w:b/>
          <w:sz w:val="28"/>
          <w:szCs w:val="28"/>
          <w:lang w:val="ru-RU"/>
        </w:rPr>
        <w:tab/>
        <w:t>Гигиеническая роль и контроль  скорости движения воздуха.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Скорость движения воздуха служит показателем интенсивности обмена его в помещениях для животных и рассматривается всегда вместе с температурой воздуха, так как одна и та же скорость движения при разных температурах </w:t>
      </w:r>
      <w:r w:rsidRPr="00342ACB">
        <w:rPr>
          <w:rFonts w:ascii="Times New Roman" w:hAnsi="Times New Roman" w:cs="Times New Roman"/>
          <w:sz w:val="28"/>
          <w:szCs w:val="28"/>
          <w:lang w:val="ru-RU"/>
        </w:rPr>
        <w:lastRenderedPageBreak/>
        <w:t>воздуха может оказывать различное физиологическое влияние. Например, подвижность воздуха 0,5 м/с в летнее время ( + 25° С) оказывает положительное влияние па организм теленка, предохраняя его от перегревания. Однако в зимнее время при температуре воздуха —12—14°С эта скорость будет велика. В этом случае произойдет усиленная отдача тепла во внешнюю среду, которая будет выше теплопродукции животного, в конечном итоге произойдет переохлаждение организма.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Следовательно, при высоких температурах усиление тока воздуха (до определенных пределов) предохраняет организм животного от перегревания, а при низких — увеличивает вероятность простуживания.</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Для определения скорости движения воздуха применяют кататермометры, анемометры и электроанемометры. Кататермометр представляет собой особого устройства спиртовой термометр с градуировкой от 35 до 38° (цилиндрический) или от 33 до 40° (шаровой). Кататермометры применяют при скоростях движения воздуха, не превышающих 0,5 м/с. Для измерения более высоких скоростей движения пользуются анемометрами или электроанемометрами. Анемометры бывают динамическими и статическими. Первые фиксируют скорость движения воздуха но числу оборотов, вторые — по отклонению пластинки. Динамические анемометры бывают чашечными (МС-13, пределы измерений от 1 до 20 м/с) и крыльчатыми  (АСО-3, пределы измерения от 0,3 до 5 м/с5).</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Принцип действия ручных анемометров одинаков. Воздух давит на легкие подвижные пластинки или чашечки, они вращаются, по системе зубчатых колесиков двигают стрелку на циферблате.</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Кататермометры применяют для определения движения воздуха только в помещении, крыльчатые — в помещении и на улице при слабом ветре.</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Чашечными анемометрами устанавливают силу ветра, а также определяют скорость движения воздуха в вентиляционных каналах, количество поступаемого и удаляемого из помещения воздуха в час, а также кратность воздухообмена.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Атмосферный воздух находится в постоянном движении. </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В помещениях для животных воздух находится в беспрерывном и неравномерном движении. Скорость движения воздуха и его направление обуславливается наличием вентиляционных устройств, открыванием ворот и окон, щелистостью стен, потолков, выделением тепла животными, а также силой ветра в атмосфере. Более резко она изменяется в торцовых частях зданий и в зоне размещения (лежания) животных.</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lastRenderedPageBreak/>
        <w:t>Повышенная и высокая скорость движения воздуха при низкой температуре окружающей среды вредна для животных, а при высокой – полезна.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Большую опасность для животных, особенно молодых, представляют сырые холодные ветры, или когда открывают зимой в зданиях противоположные окна, двери, ворота, а также при наличии в стенах и окнах щелей.</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При слабой герметичности окон, например, через щель шириной 0,8мм и длиной 1м (едва заметная) вдувается в помещение в течении часа при скорости ветра 2,2м/с – 1,6м³, при скорости 3,6м/с – 6м³, а при скорости 13,2м/с – 15 м³ холодного воздуха.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Зимой и в переходный период скорость движения воздуха в помещениях при отсутствии дефектов в ограждающих конструкциях колеблется от 0,05 до 0,25м/с и более. Летом, при открытых окнах и воротах и при ветре, она может достигать до 7м/с, что можно использовать для просушивания помещений после ремонта и дезинфекции (подготовка здания к зимним условиям эксплуатации).</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В условиях промышленной технологии содержания животных (животноводческие комплексы, птицефабрики) эксплуатируются крупные здания, в которых имеются мощные вентиляционные установки. В этой связи повышаются требования к контролю за уровнем подвижности воздушных масс. Подача и удаление большого количества воздуха принудительной вентиляцией ведет к повышению скорости его движения, и это может быть опасным для животных.</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Нормами технологического проектирования ферм скорость движения воздуха регламентируется по периодам  года. Зимой она должна быть минимальной, весной и осенью (переходный период) несколько выше, а летом ее увеличивают до нормативного максимума. В помещениях для молодняка зимой скорость движения воздуха не должна превышать 0,1 – 0,2м/с , а для взрослых животных – 0,3м/с. В переходный период молодняк следует содержать при подвижности воздуха 0,3м/с (взрослых – 0,5м/с). Летом ее следует повышать при содержании молодняка до 0,5м/с, для взрослых животных – до 1м/с (см. приложение 1).</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Увеличение скорости движения воздуха с 0,1 до 0,4м/с по охлаждающему действию равносильно понижению температуры воздуха на 5º</w:t>
      </w:r>
      <w:r w:rsidRPr="00342ACB">
        <w:rPr>
          <w:rFonts w:ascii="Times New Roman" w:hAnsi="Times New Roman" w:cs="Times New Roman"/>
          <w:sz w:val="28"/>
          <w:szCs w:val="28"/>
        </w:rPr>
        <w:t>C</w:t>
      </w:r>
      <w:r w:rsidRPr="00342ACB">
        <w:rPr>
          <w:rFonts w:ascii="Times New Roman" w:hAnsi="Times New Roman" w:cs="Times New Roman"/>
          <w:sz w:val="28"/>
          <w:szCs w:val="28"/>
          <w:lang w:val="ru-RU"/>
        </w:rPr>
        <w:t>. При «холодном» методе выращивания телят и в неотапливаемых зданиях для содержания молодняка скорость движения воздуха снижается до минимума.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Температура, влажность и скорость движения воздуха в суммарном влиянии на организм человека и животных создают охлаждающий эффект или </w:t>
      </w:r>
      <w:r w:rsidRPr="00342ACB">
        <w:rPr>
          <w:rFonts w:ascii="Times New Roman" w:hAnsi="Times New Roman" w:cs="Times New Roman"/>
          <w:sz w:val="28"/>
          <w:szCs w:val="28"/>
          <w:lang w:val="ru-RU"/>
        </w:rPr>
        <w:lastRenderedPageBreak/>
        <w:t>охлаждающую силу воздуха. Она должна быть в следующих пределах: в коровниках 8,1 – 9,9; в телятниках 6,6 – 7,2; конюшнях 8,2 – 9,5; свинарниках-откормочниках 6,8 – 7,5; в свинарниках-маточниках 6,0 – 6,5 мкал/см2•с.</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О суммарном влиянии температуры, влажности и скорости движения воздуха можно судить и по, так называемой, «эффективной температуре». Зимой уровень ее ниже, иногда значительно, чем у температуры воздуха. «Эффективная температура» — это температура, холодовое действие которой ощущается в результате совокупного влияния на организм температуры, влажности и скорости движения воздуха.</w:t>
      </w:r>
    </w:p>
    <w:p w:rsidR="00342ACB" w:rsidRPr="004679FD" w:rsidRDefault="00342ACB" w:rsidP="00342ACB">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5.</w:t>
      </w:r>
      <w:r w:rsidRPr="004679FD">
        <w:rPr>
          <w:rFonts w:ascii="Times New Roman" w:hAnsi="Times New Roman" w:cs="Times New Roman"/>
          <w:b/>
          <w:sz w:val="28"/>
          <w:szCs w:val="28"/>
          <w:lang w:val="ru-RU"/>
        </w:rPr>
        <w:tab/>
        <w:t>Газовый состав воздуха атмосферы и производственных помещений.</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Атмосферный воздух представляет собой физическую смесь азота, кислорода, углекислого газа (двуокиси углерода), аргона и других инертных газов. В сухом атмосферном воздухе содержатся: кислорода — 20,95%, азота — 78,09%, углекислого газа — 0,03%. В небольших количествах представлены аргон, гелий, неон, криптон, водород, ксенон и др. Кроме постоянных составных частей, в воздухе находятся некоторые примеси природного происхождения, а также загрязнения, вносимые в атмосферу за счет производственной деятельности человека.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Составные части воздушной среды по-разному воздействуют на организм животных.</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Азот является наибольшей составной частью атмосферного воздуха, принадлежит к инертным газам, он не поддерживает дыхание и горение. В природе идет непрерывный процесс круговорота азота, в результате которого азот атмосферы превращается в органические соединения, а при разложении их он восстанавливается и вновь поступает в атмосферу и снова связывается с биологическими объектами. Азот для растений служит источником питания.</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Атмосферный азот, кроме того, является разбавителем кислорода, дыхание чистым кислородом приводит к необратимым изменениям в организме.</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Кислород — важнейший для жизни газ воздуха, так как он необходим для дыхания. Попадая в легкие, кислород поглощается кровью и разносится ею по всему организму — он поступает во все ее клетки и расходуется там на окисление питательных веществ, образуя углекислый газ и воду. Все химические процессы в животном организме, связанные с образованием различных веществ, с работой мышц и органов, с выделением тепла, происходят только при наличии кислорода.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lastRenderedPageBreak/>
        <w:t>Содержание кислорода в воздухе на нашей планете не меняется, несмотря на потребление его животными и людьми, на окисление в природе и процессы горения. Пополняется кислород атмосферы за счет жизнедеятельности растений.</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Кислород в чистом виде обладает токсическим воздействием, что связывают с окислением ферментов.</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Животные потребляют в среднем следующее количество кислорода (мл/кг массы): лошадь в состоянии покоя — 253, во время работы — 1780, корова — 328, овца — 343, свинья — 392, курица — 980. Количество потребляемого кислорода зависит также от возраста, пола и физиологического состояния организма. Содержание кислорода в воздухе закрытых помещений для животных при недостаточном обмене воздуха — вентиляции может снижаться, что при длительном воздействии сказывается на их здоровье и продуктивности. Наиболее чувствительны к этому птицы.</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Углекислый газ (двуокись углерода, СО2) играет большую роль в жизнедеятельности животных и человека, так как является физиологическим возбудителем дыхательного центра. Снижение концентрации углекислого газа во вдыхаемом воздухе не представляет существенной опасности для организма, так как необходимый уровень парциального давления этого газа в крови обеспечивается регулированием кислотно-щелочного равновесия. Повышенное же содержание углекислого газа в атмосферном воздухе сказывается отрицательно на организме животных. При вдыхании больших концентраций углекислого газа в организме нарушаются окислительно-восстановительные процессы, происходит накопление двуокиси углерода в крови, что приводит к возбуждению дыхательного центра. При этом дыхание становится более частым и глубоким. У птиц накопление углекислого газа в Крови не учащает дыхания, а вызывает его замедление и даже остановку. Поэтому в помещениях для птиц предусматривается постоянный приток наружного воздуха в гораздо больших количествах (из расчета на 1 кг массы), чем для млекопитающих.</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В гигиеническом отношении двуокись углерода является важным показателем, по которому судят о степени чистоты воздуха — эффективности работы вентиляции. Если в животноводческих помещениях плохо работает вентиляция, углекислый газ накапливаться в значительных количествах, так как в выдыхаемом воздухе его содержится до 4,2%. Много углекислого газа поступает в воздух помещения, если оно обогревается газовыми горелками. Поэтому в таких помещениях вентиляционные сооружения должны быть более мощными.</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lastRenderedPageBreak/>
        <w:t>При содержании в помещениях углекислого газа более 1% у животных учащается дыхание, а при 10%, кроме того, отмечают и учащение пульса. При длительном нахождении животных в плохо вентилируемых помещениях, а также при отсутствии прогулок на свежем воздухе у них появляется слабость, снижается аппетит, продуктивность и сопротивляемость к заболеваниям.</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Максимально допустимое количество углекислого газа в воздухе животноводческих помещений не должно превышать 0,25% для животных и 0,1 — 0,2% для птиц.</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Окись углерода (угарный газ) — в атмосферном воздухе отсутствует. Однако при работе в животноводческих помещениях техники — тракторов, кормораздатчиков, теплогенераторов и др. он выделяется с выхлопными газами. Выделение угарного газа наблюдается также при работе газовых горелок.</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Окись углерода — сильный яд для животных и человека: соединяясь с гемоглобином крови, он лишает его способности переносить кислород из легких в ткани. При вдыхании этого газа животные погибают от удушья вследствие острого недостатка кислорода. Ядовитое действие начинает проявляться уже при накоплении 0,4% окиси углерода. Чтобы предупредить подобные отравления, следует хорошо проветривать помещения, где работают двигатели внутреннего сгорания, проводить регламентные работы теплогенераторов и других механизмов, выделяющих угарный газ.</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При отравлении животных угарным газом в первую очередь их необходимо вывести из помещения на свежий воздух. Предельно допустимая концентрация этого газа — 2 мг/м3.</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Аммиак (</w:t>
      </w:r>
      <w:r w:rsidRPr="00342ACB">
        <w:rPr>
          <w:rFonts w:ascii="Times New Roman" w:hAnsi="Times New Roman" w:cs="Times New Roman"/>
          <w:sz w:val="28"/>
          <w:szCs w:val="28"/>
        </w:rPr>
        <w:t>NH</w:t>
      </w:r>
      <w:r w:rsidRPr="00342ACB">
        <w:rPr>
          <w:rFonts w:ascii="Times New Roman" w:hAnsi="Times New Roman" w:cs="Times New Roman"/>
          <w:sz w:val="28"/>
          <w:szCs w:val="28"/>
          <w:lang w:val="ru-RU"/>
        </w:rPr>
        <w:t>3) — бесцветный газ с едким запахом. В атмосферном воздухе встречается редко и в небольших концентрациях. В животноводческих помещениях аммиак образуется при разложении мочи, навоза, подстилки. Особенно он накапливается в помещениях, где плохая вентиляция, не поддерживается чистота пола, животных содержат без подстилки или меняют её несвоевременно, а также в навозохранилищах, жомовых ямах сахарных заводов. Много аммиака образуется в свинарниках, телятниках, птичниках (особенно при напольном содержании птицы), если в этих помещениях сосредоточено большое количество животных. Над местами скопления жижи концентрация аммиака достигает 35 мг/м3 и более. Поэтому при работах по перекачиванию жидкого навоза, очистке закрытых навозных каналов допускать людей к работе можно только после тщательного проветривания этой зоны.</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lastRenderedPageBreak/>
        <w:t>В старых и холодных помещениях много аммиака скапливается на поверхности оборудования, в мокрой подстилке, так как он лучше растворяется холодной влажной средой. При повышении температуры и понижении атмосферного давления происходит обратное выделение аммиака в воздух помещения.</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Постоянное вдыхание воздуха даже с небольшой примесью аммиака (10 мг/м3) неблагоприятно отражается на здоровье животных. Аммиак, растворяясь на слизистых оболочках верхних дыхательных путей, глаз, раздражает их, кроме того, он рефлекторно уменьшает глубину дыхания, следовательно, и вентиляцию легких. В результате у животных появляется кашель, слезотечение, бронхит, отек легких и др. При воспалительных процессах дыхательных путей снижается и способность слизистых оболочек противостоять проникновению через них микроорганизмов, в т. ч. болезнетворных. При высоких концентрациях аммиака наступает паралич дыхания, животное погибает.</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В крови аммиак соединяется с гемоглобином и превращает его в щелочный гематин, который не способен поглощать кислород при дыхании, т. е. наступает кислородное голодание. Сильная степень отравления характеризуется обморочным состоянием, судорогами. Аммиак с влагой образует агрессивную среду, которая приводит в негодность машины, механизмы, здание.</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Предельно допустимая концентрация этого газа 20 мг/м3, для молодняка и птицы — 5-10 мг/м3.</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Необходимо помнить, что аммиак действует отрицательно не только на животных, но и на обслуживающий персонал. Поэтому в целях охраны здоровья работающих в помещениях, а также для создания нормальных условий животным, следует оборудовать здания эффективной вентиляцией. Большое значение имеет исправная и бесперебойно действующая система навозоудаления. Уменьшить содержание аммиака можно рассыпанием на подстилке молотого суперфосфата из расчета 250 — 300 г/м2, применением кондиционной торфяной подстилки, а для быстрого снижения концентрации этого газа можно использовать аэрозоль формальдегида, для защиты машин и механизмов применяют антикоррозийное покрытие.</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Сероводород (</w:t>
      </w:r>
      <w:r w:rsidRPr="00342ACB">
        <w:rPr>
          <w:rFonts w:ascii="Times New Roman" w:hAnsi="Times New Roman" w:cs="Times New Roman"/>
          <w:sz w:val="28"/>
          <w:szCs w:val="28"/>
        </w:rPr>
        <w:t>H</w:t>
      </w:r>
      <w:r w:rsidRPr="00342ACB">
        <w:rPr>
          <w:rFonts w:ascii="Times New Roman" w:hAnsi="Times New Roman" w:cs="Times New Roman"/>
          <w:sz w:val="28"/>
          <w:szCs w:val="28"/>
          <w:lang w:val="ru-RU"/>
        </w:rPr>
        <w:t>2</w:t>
      </w:r>
      <w:r w:rsidRPr="00342ACB">
        <w:rPr>
          <w:rFonts w:ascii="Times New Roman" w:hAnsi="Times New Roman" w:cs="Times New Roman"/>
          <w:sz w:val="28"/>
          <w:szCs w:val="28"/>
        </w:rPr>
        <w:t>S</w:t>
      </w:r>
      <w:r w:rsidRPr="00342ACB">
        <w:rPr>
          <w:rFonts w:ascii="Times New Roman" w:hAnsi="Times New Roman" w:cs="Times New Roman"/>
          <w:sz w:val="28"/>
          <w:szCs w:val="28"/>
          <w:lang w:val="ru-RU"/>
        </w:rPr>
        <w:t>) в свободной атмосфере отсутствует или содержится в незначительных количествах. Источником накопления сероводорода в воздухе животноводческих помещений служит гниение серосодержащих органических веществ и кишечные выделения животных, особенно при использовании богатых белком кормов или расстройствах пищеварения. Сероводород может поступать в воздух помещений из жижеприемников и навозных каналов.</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lastRenderedPageBreak/>
        <w:t>Вдыхание этого газа в незначительных количествах (10 мг/м3) вызывает воспаление слизистых оболочек, кислородное голодание, а в больших концентрациях — паралич дыхательного центра и центра, управляющего сокращением кровеносных сосудов. Всасываясь в кровь, сероводород блокирует активность ферментов, обеспечивающих процесс дыхания. Железо гемоглобина крови связывается с сероводородом в сульфид железа, поэтому гемоглобин не может участвовать в связывании и переносе кислорода. В слизистых оболочках он образует сульфид натрия, вызывающий их воспаление.</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Содержание во вдыхаемом воздухе сероводорода свыше 10 мг/м3 может вызвать быструю смерть животного и человека, а длительное воздействие незначительной его примеси — хроническое отравление, проявляющееся общей слабостью, нарушениями пищеварения, воспалением дыхательных путей, снижением продуктивности. У людей при хроническом отравлении сероводородом наступает слабость, исхудание, потливость, головные боли, расстройство сердечной деятельности, катар дыхательных путей, гастроэнтериты.</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Допустимая концентрация сероводорода в воздухе помещений — 5 — 10 мг/м3. Запах сероводорода ощущается уже при концентрациях 1,4 мг/м3, четко выражен при 3,3 мг/м3, значительный — при 4 мг/м3, тягостный — при 7 мг/м3.</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Для предупреждения образования сероводорода в помещениях необходимо следить за исправным состоянием канализационных сооружений, применять качественную газопоглощающую подстилку, соблюдать надлежащую гигиеническую и ветеринарно-санитарную культуру на фермах и комплексах, гарантировать своевременное удаление навоза. </w:t>
      </w:r>
    </w:p>
    <w:p w:rsidR="00342ACB" w:rsidRPr="004679FD" w:rsidRDefault="00342ACB" w:rsidP="00342ACB">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6.</w:t>
      </w:r>
      <w:r w:rsidRPr="004679FD">
        <w:rPr>
          <w:rFonts w:ascii="Times New Roman" w:hAnsi="Times New Roman" w:cs="Times New Roman"/>
          <w:b/>
          <w:sz w:val="28"/>
          <w:szCs w:val="28"/>
          <w:lang w:val="ru-RU"/>
        </w:rPr>
        <w:tab/>
        <w:t>Гигиеническая роль аммиака, углекислого и угарного газов в производственных помещениях.</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Негативное влияние на организм животных оказывает высокая концентрация в помещении углекислого газа и аммиака.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Аммиак (</w:t>
      </w:r>
      <w:r w:rsidRPr="00342ACB">
        <w:rPr>
          <w:rFonts w:ascii="Times New Roman" w:hAnsi="Times New Roman" w:cs="Times New Roman"/>
          <w:sz w:val="28"/>
          <w:szCs w:val="28"/>
        </w:rPr>
        <w:t>N</w:t>
      </w:r>
      <w:r w:rsidRPr="00342ACB">
        <w:rPr>
          <w:rFonts w:ascii="Times New Roman" w:hAnsi="Times New Roman" w:cs="Times New Roman"/>
          <w:sz w:val="28"/>
          <w:szCs w:val="28"/>
          <w:lang w:val="ru-RU"/>
        </w:rPr>
        <w:t>Нз) - бесцветный ядовитый газ, с едким запахом, сильно раздражающим слизистые оболочки глаз и дыхательных путей. Образуется при разложении различных органических азотобразующих веществ (мочи, навоза). В атмосфере его обычно нет. В воздухе свинарников высокие концентрации аммиака бывают, при наличии проницаемости полов и неправильно устроенной канализации, в результате чего аммиак и другие газы проникают из жижесборника в помещение[5].</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lastRenderedPageBreak/>
        <w:t>При повышенной влажности воздуха и пониженной температуре аммиак сильно впитывается стенами, оборудованием, а также подстилкой, а затем происходит обратное выделение аммиака в воздух. Концентрация аммиака около пола (в зоне обитания свиней) бывает больше, чем у потолка. Содержание его в воздухе помещений более 0,025% вредно для животных. Продолжительное вдыхание воздуха, содержащего даже незначительные концентрации аммиака (0,1 мг/л), отрицательно действует на здоровье и продуктивность животных.</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Продолжительное вдыхание воздуха, содержащего незначительные концентрации аммиака, отрицательно влияет на здоровье и продуктивность животных. После непродолжительного вдыхания воздуха с наличием аммиака организм освобождается от него, превращая его в мочевину. Продолжительное действие нетоксических доз аммиака не вызывает непосредственно патологических процессов, но ослабляет резистентость организма.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При поступлении аммиака в кровь он превращает гемоглобин в щелочной гематин, вследствие чего снижается количество гемоглобина и возникает кислородное голодание. При продолжительном вдыхании воздуха, содержащего аммиак, снижается щелочной резерв крови, газообмен и перевариваемость питательных веществ. Поступление больших количеств аммиака в кровь вызывает сильное возбуждение центральной нервной системы, судороги, коматозное состояние, паралич дыхательного центра и смерть. При более высоких концентрациях аммиак вызывает острое отравление, сопровождающееся быстрой гибелью животных.</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Токсичность и агрессивность аммиака значительно возрастает при высокой влажности воздуха. В таких условиях происходит окисление аммиака и образование азотной кислоты, которая, соединяясь с кальцием штукатурки стен и других ограждающих конструкций (образуется азотнокислый кальций), вызывает их разрушение.</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Предельно допустимая концентрация аммиака в воздухе помещений для животных в зависимости от их вида и возраста составляет 10-20 мг/м3.</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Углекислый газ (СО2) - бесцветный газ, без запаха, кислый на вкус. Образуется при выдыхании животных, как конечный продукт обмена веществ. Выдыхаемый воздух содержит этого газа больше (3,6%), чем атмосферный воздух. Например, подсосная матка весом 150 кг выделяет в час 90 л углекислоты. Максимальное содержание углекислого газа в свинарниках допускается не более 0,3%, т.е. в 10 раз больше, чем в атмосферном воздухе. Воздух закрытых помещений с большим </w:t>
      </w:r>
      <w:r w:rsidRPr="00342ACB">
        <w:rPr>
          <w:rFonts w:ascii="Times New Roman" w:hAnsi="Times New Roman" w:cs="Times New Roman"/>
          <w:sz w:val="28"/>
          <w:szCs w:val="28"/>
          <w:lang w:val="ru-RU"/>
        </w:rPr>
        <w:lastRenderedPageBreak/>
        <w:t>содержанием углекислого газа с гигиенической точки зрения нельзя считать безвредным для здоровья животных.</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Образуется при дыхании животных, как конечный продукт обмена веществ. В природных условиях происходят непрерывные процессы выделения и поглощения углекислого газа. В атмосферу углекислый газ выделяется в результате жизнедеятельности живых организмов, процессов горения, гниения и брожения.</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Наряду с процессами углекислого газа в природе идут процессы его ассимиляции. Он активно поглощается растениями в процессе фотосинтеза. Из воздуха углекислый газ вымывается осадками. За последнее время отмечается увеличение концентрации углекислого газа в воздухе промышленных городов (до 0,04% и выше) за счет продуктов сгорания топлива.</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Углекислый газ играет большую роль в жизнедеятельности животных, так как является физиологическим возбудителем дыхательного центра. Снижение концентрации углекислого газа во вдыхаемом воздухе не представляет существенной опасности для организма, так как необходимый уровень его парциального давления в крови обеспечивается регулированием кислотно-щелочного равновесия. В противоположность этому повышение содержания углекислоты в воздухе приводит к нарушению окислительно-восстановительных процессов в организме. При таких условиях в организме подавляются окислительные процессы, снижается температура тела, повышается кислотность тканей, что ведет к выраженным ацидотическим отекам и деминерализации костей. Увеличение концентрации углекислого газа в воздухе до 0,5% вызывает повышение кровяного давления, учащения дыхания и пульса. В помещение с оптимальным гигиеническим режимом содержание углекислого газа повышается не более чем в 2-3 раза по сравнению с атмосферным воздухом. При неудовлетворительной работе вентиляции и скученном содержании животных углекислый газ может накапливаться в количествах, превышающих в 20-30 раз его содержание в атмосферном воздухе, что составляет 0,5-1% и выше. Основным источником накопления углекислого газа в помещениях являются животные, которые в зависимости от вида, возраста и продуктивности выделяют его до 16-225 л/ч.</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В воздухе животноводческих помещений углекислый газ не достигает концентрации, вызывающей острое токсическое действие на организм. Однако длительное (в условиях зимнего стойлового содержания) воздействие на организм воздуха, содержащего свыше 1% углекислого газа, может вызвать </w:t>
      </w:r>
      <w:r w:rsidRPr="00342ACB">
        <w:rPr>
          <w:rFonts w:ascii="Times New Roman" w:hAnsi="Times New Roman" w:cs="Times New Roman"/>
          <w:sz w:val="28"/>
          <w:szCs w:val="28"/>
          <w:lang w:val="ru-RU"/>
        </w:rPr>
        <w:lastRenderedPageBreak/>
        <w:t>хроническое отравление животных. Такие животные становятся вялыми, у них снижается аппетит, продуктивность и устойчивость к заболеваниям.</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Показатели концентрации углекислого газа в воздухе помещений имеют косвенное гигиеническое значение. По количеству углекислого газа в воздухе помещений можно судить в известной мере о его санитарно-гигиеническом состоянии в целом. Существует прямая зависимость между концентрацией углекислого газа и содержанием в нем водяных паров, аммиака, сероводорода, а также микрофлоры.</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Предельно допустимая концентрация углекислого газа в воздухе помещений для животных в зависимости от их вида, возраста и физиологического состояния не должна превышать ,15-0,25%, а для птиц-0,15-0,20%.</w:t>
      </w:r>
    </w:p>
    <w:p w:rsidR="00342ACB" w:rsidRPr="00342ACB"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 xml:space="preserve">Аммиак образуется при разложении кала и мочи. Он сильно раздражает слизистые оболочки. Значительному накоплению аммиака способствует несвоевременное удаление навоза из теплого помещения. Высокая концентрация аммиака вызывает развитие воспалительных процессов в носовой полости, бронхах, легких и других органах. Всосавшись в кровь, аммиак вызывает снижение содержания в крови гемоглобина, эритроцитов, может вызвать поражение центральной нервной системы и даже гибель животных и особенно птицы. Его концентрация в воздухе помещений для взрослых животных и птицы не должна превышать 20 мг/куб. м, для молодняка - 10 мг/куб. м. </w:t>
      </w:r>
    </w:p>
    <w:p w:rsidR="002B37A6" w:rsidRDefault="00342ACB" w:rsidP="00342ACB">
      <w:pPr>
        <w:jc w:val="both"/>
        <w:rPr>
          <w:rFonts w:ascii="Times New Roman" w:hAnsi="Times New Roman" w:cs="Times New Roman"/>
          <w:sz w:val="28"/>
          <w:szCs w:val="28"/>
          <w:lang w:val="ru-RU"/>
        </w:rPr>
      </w:pPr>
      <w:r w:rsidRPr="00342ACB">
        <w:rPr>
          <w:rFonts w:ascii="Times New Roman" w:hAnsi="Times New Roman" w:cs="Times New Roman"/>
          <w:sz w:val="28"/>
          <w:szCs w:val="28"/>
          <w:lang w:val="ru-RU"/>
        </w:rPr>
        <w:t>Углекислый газ выделяется животными при дыхании. Он накапливается в помещениях при плохой вентиляции. Высокая его концентрация угнетающе действует на организм животных, снижает его защитные свойства, усвояемость корма. Содержание углекислого газа в воздухе помещений для взрослого скота не должно превышать 0,25% (для свиней 0,2%), молодняка - 0,2%, а для птицы-0,15-0,18%.</w:t>
      </w:r>
    </w:p>
    <w:p w:rsidR="004679FD" w:rsidRPr="004679FD" w:rsidRDefault="004679FD" w:rsidP="004679FD">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7.Меры по снижению влажности и улучшению газового состава воздуха в помещениях</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 xml:space="preserve">В период эксплуатации помещений необходимо всемерно стремиться к устранению или максимальному ограничению источников накопления водяных паров. Необходимо своевременно утеплять холодные стены и потолки, чтобы не оседала влага на них; регулярно убирать помещения и удалять из них загрязненную подстилку; применять влагоемкую подстилку; предупреждать разливание воды, а, следовательно, и испарение ее. Надо также следить за исправным состоянием канализационной системы и вентиляции в помещениях. </w:t>
      </w:r>
      <w:r w:rsidRPr="004679FD">
        <w:rPr>
          <w:rFonts w:ascii="Times New Roman" w:hAnsi="Times New Roman" w:cs="Times New Roman"/>
          <w:sz w:val="28"/>
          <w:szCs w:val="28"/>
          <w:lang w:val="ru-RU"/>
        </w:rPr>
        <w:lastRenderedPageBreak/>
        <w:t>Наибольший эффект в борьбе с высокой влажностью достигается тогда, когда эти меры проводятся комплексно.</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Особое внимание в борьбе с высокой влажностью в помещениях следует уделять вентиляции воздуха. Исправная и хорошо действующая вентиляция снижает влажность воздуха, потому что наружный холодный воздух содержит меньше водяных паров, чем теплый внутренний воздух помещений. Поэтому наружный воздух поглощает пары из внутреннего воздуха и осушает его. Более эффективной мерой является применение электровентиляции с обогревом приточного воздуха в калориферах. В качестве подстилки надо использовать гигроскопические материалы, в первую очередь сухой торф, особенно сфагновый, обладающий высокой гигроскопичностью. По данным А. К. Даниловой и других, торфяная подстилка снижает относительную влажность воздуха в помещениях на 8—12%.</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В отдельных случаях для уменьшения влажности воздуха помещений можно применять негашеную известь в порошке (3 кг извести способны поглотить из воздуха до 1 л воды). Негашеную известь насыпают в ящики и устанавливают их в углах помещения на такой высоте, чтобы не могли достать животные (мера против возможных ожогов). Кроме того, негашеной известью можно посыпать полы в проходах (ночью и в перерывы между прогулками животных). Для этого на три ведра опилок берут одно ведро мелко размолотой извести, все это тщательно перемешивают и такой смесью (толщиной в 1 см) на ночь посыпают полы в проходах. Утром поверх посыпанной извести насыпают чистые опилки. После загрязнения проходы убирают и посыпают тонким слоем опилок. Этими приемами удается снизить относительную влажность на 6—10%. Руки, посуду, а также самих животных моют в подсобных помещениях. Подстилку, мокрую после подмывания вымени коров, удаляют из помещения по окончании дойки. Приготовлять корм и кипятить воду следует обязательно в отдельных помещениях — кормоцехах (кормокухнях и водогрейках).</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Для снижения влажности воздуха в свинарниках и поддержания чистоты в станках или секциях кормить свиней влажными кормами надо в специальных помещениях (столовых), изолированных от станков капитальной стеной, а в теплую погоду — на площадках и дворах.</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Меры по улучшению газового состава воздуха в помещении.</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 xml:space="preserve">Самый простой и традиционный способ – проветривание помещений. При этом нужно учитывать, что воздух за окном тоже загрязнен. Поэтому желательно </w:t>
      </w:r>
      <w:r w:rsidRPr="004679FD">
        <w:rPr>
          <w:rFonts w:ascii="Times New Roman" w:hAnsi="Times New Roman" w:cs="Times New Roman"/>
          <w:sz w:val="28"/>
          <w:szCs w:val="28"/>
          <w:lang w:val="ru-RU"/>
        </w:rPr>
        <w:lastRenderedPageBreak/>
        <w:t>проветривать помещения ранним утром, когда уличное движение минимально и вечерняя пыль осела, а также после дождя (особенно после сильной грозы).</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При невозможности регулярного проветривания помещений, чаще всего применяют системы вентиляции и кондиционирования. В простейшем случае бытовой кондиционер регулирует только температуру воздуха, а из очищающих устройств имеет противопылевой фильтр. При этом воздух отбирается из помещения и в него же возвращается. Притока внешнего атмосферного воздуха нет за исключением некоторых моделей. Очистка воздуха от вредных газов и паров в данном случае минимальна. Более того, внутренний объем кондиционера – прекрасная среда для развития болезнетворных бактерий и грибков, при несвоевременном обслуживании и неправильной чистке кондиционера.</w:t>
      </w:r>
    </w:p>
    <w:p w:rsidR="004679FD" w:rsidRPr="004679FD" w:rsidRDefault="004679FD" w:rsidP="004679FD">
      <w:pPr>
        <w:jc w:val="both"/>
        <w:rPr>
          <w:rFonts w:ascii="Times New Roman" w:hAnsi="Times New Roman" w:cs="Times New Roman"/>
          <w:sz w:val="28"/>
          <w:szCs w:val="28"/>
          <w:lang w:val="ru-RU"/>
        </w:rPr>
      </w:pP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Системы вентиляции, в отличие от кондиционеров, подают в помещение внешний атмосферный воздух, который может предварительно подогреваться (или охлаждаться), увлажняться и очищаться от пыли. Процесс поглощения пыли производится с помощью пористого бумажного или тканевого фильтра. Особенно важно, что фильтры задерживают тонкие фракции пыли – менее 5-10 мкм, которая может глубоко проникать в бронхи и легкие, не задерживаясь в носоглотке. В то же время, перечисленные фильтры не поглощают пары и газы.</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Для очистки воздуха от вредных газовых и парообразных примесей можно применять сорбционные фильтры (широко известен активированный уголь). Однако такой фильтр требует регулярной замены или регенерации. Поэтому он сравнительно дорог и не очень удобен в эксплуатации. К недостаткам очистки фильтрами (бумажными, ватными, тканевыми и т.д.) относится полная потеря воздухом содержащихся в нем легких ионов. Опытами профессора А.Л. Чижевского было впервые доказано, что животные не могут жить в чистом (профильтрованном через вату), но “мертвом” воздухе, лишенном аэроионов. Это значит, что после фильтрации, воздух должен подвергнуться ионизации, при которой возникают отрицательно заряженные ионы кислорода в той же концентрации, что и в воздухе морских и горных курортов. Наиболее известный и серийно выпускаемый ионизатор воздуха – “люстра Чижевского”.</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 xml:space="preserve">Движимые борьбой за выживание, растения чутко улавливают отрицательные изменения состояния среды и приспосабливаются к ним. Адаптируясь к внешней ситуации, комнатные растения в то же время сами оказывают воздействие на собственное окружение. Создавая для себя благоприятные условия </w:t>
      </w:r>
      <w:r w:rsidRPr="004679FD">
        <w:rPr>
          <w:rFonts w:ascii="Times New Roman" w:hAnsi="Times New Roman" w:cs="Times New Roman"/>
          <w:sz w:val="28"/>
          <w:szCs w:val="28"/>
          <w:lang w:val="ru-RU"/>
        </w:rPr>
        <w:lastRenderedPageBreak/>
        <w:t>существования, они, тем самым, активно участвуют в поддержании необходимого уровня комфортности в помещениях.</w:t>
      </w:r>
    </w:p>
    <w:p w:rsidR="004679FD" w:rsidRPr="004679FD" w:rsidRDefault="004679FD" w:rsidP="004679FD">
      <w:pPr>
        <w:jc w:val="both"/>
        <w:rPr>
          <w:rFonts w:ascii="Times New Roman" w:hAnsi="Times New Roman" w:cs="Times New Roman"/>
          <w:sz w:val="28"/>
          <w:szCs w:val="28"/>
          <w:lang w:val="ru-RU"/>
        </w:rPr>
      </w:pP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В процессе своей жизнедеятельности растения осуществляют детоксикацию вредных веществ различными способами. Одни вещества связываются цитоплазмой растительных клеток, благодаря чему становятся неактивными. Другие подвергаются превращениям в растениях и становятся нетоксичными, после чего включаются в метаболизм растительных клеток и используются для нужд растения. Некоторые вещества, например серосодержащие соединения, выделяются корневыми системами в почву.</w:t>
      </w:r>
    </w:p>
    <w:p w:rsidR="004679FD" w:rsidRPr="004679FD" w:rsidRDefault="004679FD" w:rsidP="004679FD">
      <w:pPr>
        <w:jc w:val="both"/>
        <w:rPr>
          <w:rFonts w:ascii="Times New Roman" w:hAnsi="Times New Roman" w:cs="Times New Roman"/>
          <w:sz w:val="28"/>
          <w:szCs w:val="28"/>
          <w:lang w:val="ru-RU"/>
        </w:rPr>
      </w:pPr>
    </w:p>
    <w:p w:rsidR="004679FD" w:rsidRPr="004679FD" w:rsidRDefault="004679FD" w:rsidP="004679FD">
      <w:pPr>
        <w:jc w:val="both"/>
        <w:rPr>
          <w:rFonts w:ascii="Times New Roman" w:hAnsi="Times New Roman" w:cs="Times New Roman"/>
          <w:sz w:val="28"/>
          <w:szCs w:val="28"/>
          <w:lang w:val="ru-RU"/>
        </w:rPr>
      </w:pPr>
    </w:p>
    <w:p w:rsidR="004679FD" w:rsidRPr="004679FD" w:rsidRDefault="004679FD" w:rsidP="004679FD">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8.Состав солнечных лучей, их влияние на организм человека и животных</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Световые лучи являются мощным стимулятором воспроизводительных функций. При недостаточном освещении половое созревание молодых животных (ремонтный молодняк) задерживается. У взрослых маток в этих условиях снижается половая активность и оплодотворяемость.</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Свет выступает в качестве сигнального фактора внешней среды, информирующего организм обо всех сезонных и суточных изменениях в природе. Чередование периодов света и темноты в процессе эволюции животных привело к ритмичности всех физиологических процессов в организме, что получило название фотопериодизма. В этой связи животных подразделяют на длиннодневных (крупный рогатый скот, лошади, птица, свиньи и др.) и короткодневных ( овцы, козы, пушные звери и др.).</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У короткодневных животных половая активность проявляется в осенние, светоубывающие дни. Наоборот, у длиннодневных животных период охоты наступает весной при возрастающей долготе дня. Установлено, что максимальная оплодотворяемость овцематок достигается при световом дне, соответствующем естественной продолжительности в сентябре – октябре. Для уменьшения светового дня овчарни в период случки маток рекомендуется затемнять.</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 xml:space="preserve">Под влиянием интенсивного и продолжительного освещения повышается тонус нервно-мышечного аппарата, в связи с чем возрастает двигательная активность, бодрость. Это отмечается у всех животных, особенно у молодняка. Так, с </w:t>
      </w:r>
      <w:r w:rsidRPr="004679FD">
        <w:rPr>
          <w:rFonts w:ascii="Times New Roman" w:hAnsi="Times New Roman" w:cs="Times New Roman"/>
          <w:sz w:val="28"/>
          <w:szCs w:val="28"/>
          <w:lang w:val="ru-RU"/>
        </w:rPr>
        <w:lastRenderedPageBreak/>
        <w:t>увеличением освещенности с 5 до 100лк и продолжительности светового воздействия от 6 до 16-18 часов в сутки телята и поросята находятся в движении на 2,5-4,0 часа больше, лучше поедают корм и хорошо растут.</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Недостаток света подавляет поведенческие реакции и обмен веществ, животные ведут себя спокойнее, вялые, больше отдыхают, что благоприятно отражается только на откармливаемых взрослых животных, способствуя отложению жира. Понижение уровня обмена веществ при низкой освещенности снижает потребность организма в энергии для поддержания окислительных процессов, ведет к отложению жира в мышцах и на внутренних органах. Усиление светового режима вызывает расщепление жиров, использование их как энергетического материала для увеличения обменных процессов. Поэтому откорм животных до сальных кондиций проводят в условиях меньшего освещения.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Оптимальное освещение особенно необходимо растущему организму, так как после рождения животного свет является одним из необходимых условий его нормального роста и развития.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Световой раздражитель, повышая функцию эндокринной системы через секреторную деятельность щитовидной железы, оказывает стимулирующее влияние на молочные железы коров. Поэтому для получения высокой молочной продуктивности, наряду с хорошими условиями кормления и содержания коров, большое значение имеет оптимальный световой режим.</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Создание в помещениях нормальной освещенности повышает рост и сохранность молодняка на 10-15%, молочную продуктивность коров на 7-20%, яйценоскость птицы на 20-30% и выше.</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Большое внимание фактору освещения придают на птицефабриках, где эксплуатируются безоконные птичники. Создавая определенные искусственные световые режимы, птицеводы регулируют ими сроки полового созревания молодок, целенаправленно влияют на интенсивность яйценоскости кур, рост и развитие бройлеров. Причем используют не только белый свет (полный спектр света), но и монохроматический свет (зеленый, синий, красный).</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Красные лучи вызывают повышение, а синие и фиолетовые – понижение активности нервно-мышечного аппарата животных. Синий, голубой и зеленый свет стимулирует обмен белков, что благоприятно сказывается на росте животных.</w:t>
      </w:r>
    </w:p>
    <w:p w:rsidR="004679FD" w:rsidRDefault="004679FD" w:rsidP="004679FD">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9.Использование световых,ультрафиолетовых и инфракрасных лучей в производственных</w:t>
      </w:r>
      <w:r>
        <w:rPr>
          <w:rFonts w:ascii="Times New Roman" w:hAnsi="Times New Roman" w:cs="Times New Roman"/>
          <w:b/>
          <w:sz w:val="28"/>
          <w:szCs w:val="28"/>
          <w:lang w:val="ru-RU"/>
        </w:rPr>
        <w:t xml:space="preserve"> условиях</w:t>
      </w:r>
    </w:p>
    <w:p w:rsidR="004679FD" w:rsidRPr="004679FD" w:rsidRDefault="004679FD" w:rsidP="004679FD">
      <w:pPr>
        <w:jc w:val="both"/>
        <w:rPr>
          <w:rFonts w:ascii="Times New Roman" w:hAnsi="Times New Roman" w:cs="Times New Roman"/>
          <w:b/>
          <w:sz w:val="28"/>
          <w:szCs w:val="28"/>
          <w:lang w:val="ru-RU"/>
        </w:rPr>
      </w:pPr>
      <w:r w:rsidRPr="004679FD">
        <w:rPr>
          <w:rFonts w:ascii="Times New Roman" w:hAnsi="Times New Roman" w:cs="Times New Roman"/>
          <w:sz w:val="28"/>
          <w:szCs w:val="28"/>
          <w:lang w:val="ru-RU"/>
        </w:rPr>
        <w:lastRenderedPageBreak/>
        <w:t>Свет представляет собой видимые глазом электромагнитные волны оптического диапазона длиной 380—760 нм (1 нм нанометр — 10 -9 м), воспринимаемые сетчатой оболочкой зрительного анализатора.</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Недостаточное освещение рабочего места затрудняет выполнение работы, вызывает утомление, увеличивает риск производственного травматизма. Длительное пребывание в условиях недостаточного освещения сопровождается снижением интенсивности обмена веществ в организме, ослаблением его реактивности, способствует развитию близорукости. К таким же последствиям приводит работа при ограниченном спектральном составе света и монотонном режиме освещения.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Излишне яркий свет слепит, снижает зрительные функции, приводит к перевозбуждению нервной системы, уменьшает работоспособность, а при чрезмерной яркости может вызвать фотоожоги глаз и кожи, катаракты; и другие нарушения зрения.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В производственных условиях используются три вида освещения: естественное, искусственное и совмещенное (сочетание естественного и искусственного света).</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Естественное освещение, создаваемое природными источниками света (прямые солнечные лучи, диффузный свет небосвода.), является биологически наиболее ценным видом освещения, к которому максимально приспособлен глаз человека.</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В производственных условиях используются следующие виды естественного освещения: боковое — через окна в наружных стенах; верхнее — через световые фонари в перекрытиях; комбинированное — через боковые фонари и окна.</w:t>
      </w:r>
    </w:p>
    <w:p w:rsid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Искусственное освещение на предприятиях осуществляется лампами накаливания и газоразрядными лампами. Оно может быть общим, местным и комбинированным. Предусматривается также аварийное, эвакуационное, охранное и дежурное освещение. Применение только местного освещения на</w:t>
      </w:r>
      <w:r>
        <w:rPr>
          <w:rFonts w:ascii="Times New Roman" w:hAnsi="Times New Roman" w:cs="Times New Roman"/>
          <w:sz w:val="28"/>
          <w:szCs w:val="28"/>
          <w:lang w:val="ru-RU"/>
        </w:rPr>
        <w:t xml:space="preserve"> производстве не рекомендуется.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Промышленность выпускает множество видов ламп для различных способов применения ультрафиолетового излучения: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w:t>
      </w:r>
      <w:r w:rsidRPr="004679FD">
        <w:rPr>
          <w:rFonts w:ascii="Times New Roman" w:hAnsi="Times New Roman" w:cs="Times New Roman"/>
          <w:sz w:val="28"/>
          <w:szCs w:val="28"/>
          <w:lang w:val="ru-RU"/>
        </w:rPr>
        <w:tab/>
        <w:t>Ртутные</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w:t>
      </w:r>
      <w:r w:rsidRPr="004679FD">
        <w:rPr>
          <w:rFonts w:ascii="Times New Roman" w:hAnsi="Times New Roman" w:cs="Times New Roman"/>
          <w:sz w:val="28"/>
          <w:szCs w:val="28"/>
          <w:lang w:val="ru-RU"/>
        </w:rPr>
        <w:tab/>
        <w:t>Водородные</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w:t>
      </w:r>
      <w:r w:rsidRPr="004679FD">
        <w:rPr>
          <w:rFonts w:ascii="Times New Roman" w:hAnsi="Times New Roman" w:cs="Times New Roman"/>
          <w:sz w:val="28"/>
          <w:szCs w:val="28"/>
          <w:lang w:val="ru-RU"/>
        </w:rPr>
        <w:tab/>
        <w:t>Ксеноновые</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Основные свойства УФ — излучения, которые обуславливают его применение:</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lastRenderedPageBreak/>
        <w:t>•</w:t>
      </w:r>
      <w:r w:rsidRPr="004679FD">
        <w:rPr>
          <w:rFonts w:ascii="Times New Roman" w:hAnsi="Times New Roman" w:cs="Times New Roman"/>
          <w:sz w:val="28"/>
          <w:szCs w:val="28"/>
          <w:lang w:val="ru-RU"/>
        </w:rPr>
        <w:tab/>
        <w:t>Высокая химическая активность (способствует ускорению многих химических реакций, а также ускорению биологических процессов в организме):</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Под воздействие ультрафиолетового излучения в коже образуется витамин D, серотонин, улучшается тонус и жизнедеятельность организма.</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w:t>
      </w:r>
      <w:r w:rsidRPr="004679FD">
        <w:rPr>
          <w:rFonts w:ascii="Times New Roman" w:hAnsi="Times New Roman" w:cs="Times New Roman"/>
          <w:sz w:val="28"/>
          <w:szCs w:val="28"/>
          <w:lang w:val="ru-RU"/>
        </w:rPr>
        <w:tab/>
        <w:t>Способность убивать различные микроорганизмы (бактерицидное свойство):</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Использование ультрафиолетового бактерицидного излучения способствует дезинфекции воздуха, особенно в таких местах, где собирается много людей (больницы, школы, высшие учебные заведения, вокзалы, метро, большие магазины).</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Обеззараживание воды ультрафиолетовым излучением также пользуется большим спросом, поскольку дает неплохие результаты. При таком способе очистки вода не приобретает неприятный запах и вкус. Это великолепно подходит для очистки воды в рыбных хозяйствах, бассейнах.</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Часто используют метод ультрафиолетового обеззараживания при обработке хирургических инструментов.</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w:t>
      </w:r>
      <w:r w:rsidRPr="004679FD">
        <w:rPr>
          <w:rFonts w:ascii="Times New Roman" w:hAnsi="Times New Roman" w:cs="Times New Roman"/>
          <w:sz w:val="28"/>
          <w:szCs w:val="28"/>
          <w:lang w:val="ru-RU"/>
        </w:rPr>
        <w:tab/>
        <w:t>Способность вызывать люминесценцию некоторых веществ:</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Благодаря такому свойству эксперты-криминалисты обнаруживают следы крови на различных предметах. А также благодаря специальной краске можно обнаруживать меченые купюры, которые применяют в оп</w:t>
      </w:r>
      <w:r>
        <w:rPr>
          <w:rFonts w:ascii="Times New Roman" w:hAnsi="Times New Roman" w:cs="Times New Roman"/>
          <w:sz w:val="28"/>
          <w:szCs w:val="28"/>
          <w:lang w:val="ru-RU"/>
        </w:rPr>
        <w:t xml:space="preserve">ерациях по борьбе с коррупцией. </w:t>
      </w:r>
      <w:r w:rsidRPr="004679FD">
        <w:rPr>
          <w:rFonts w:ascii="Times New Roman" w:hAnsi="Times New Roman" w:cs="Times New Roman"/>
          <w:sz w:val="28"/>
          <w:szCs w:val="28"/>
          <w:lang w:val="ru-RU"/>
        </w:rPr>
        <w:t>Основное применение инфракрасного излучения – обогрев зданий и помещений. Его используют для сушки лакокрасочных покрытий, овощей и фруктов. Созданы приборы ночного видения – тепловизоры, в которых инфракрасное изображение объекта превращается в видимое. Такие приборы используют для ведения наблюдений в тёмное время суток, а также для изучения зон различной температуры на стенах зданий и помещений, на поверхности Земли, на теле человека</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Инфракрасное излучение используют в косметологии и медицине. Так, еще Гиппократ описывал способ применения горящих углей, нагретого песка, соли, железа для обработки ран, язв, повреждений от холода и т.д. Позже было разработано различное медицинское оборудование, принцип действия которого был основан на инфракрасном излучении: для улучшения потоотделения, приёма солнечных ванн и др. Установлено, что процедуры воздействия инфракрасного излучения ускоряют выздоровление больных гриппом и могут служить мерой профилактики простудных заболеваний</w:t>
      </w:r>
    </w:p>
    <w:p w:rsid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lastRenderedPageBreak/>
        <w:t>Инфракрасное излучение используется и животными. Например, летучие мыши определяют наличие живности на расстоянии до 16 см. Некоторые змеи обладают особым органом, чувствительным в инфракрасной области спектра. Это конечно, не глаза, а скорее теплолокаторы, которые позволяют им охотиться на теплокровных животных, – своего рода «прибор ночного видения». Он помогает змее «увидеть» мышь на расстоянии до 1 м. Гремучие змеи даже в полной темноте определяют местоположение мыши и совершают точный бросок.</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b/>
          <w:sz w:val="28"/>
          <w:szCs w:val="28"/>
          <w:lang w:val="ru-RU"/>
        </w:rPr>
        <w:t>10.Контроль естественной освещенности</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 xml:space="preserve">расчетный коэффициент учитывает снижение КЕО (коэффициент естественной освещенности) в процессе эксплуатации вследствие загрязнения и старения светопрозрачных заполнений в световых проемах, а также снижения отражающих свойств поверхностей помещения.    </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Естественное освещение также используется при освещении производственных или жилых помещений. Однако создаваемый прямыми солнечными лучами свет может изменяться в зависимости от природных условий (меняющееся в зависимости от географической широты), времени года и суток, степени облачности и прозрачности атмосферы. В этой области естественное освещение разделяют на боковое и верхнее, а их сочетание называют комбинированным. Норма освещённости напрямую зависит от коэффициента естественной освещённости, его допустимые значения устанавливают</w:t>
      </w:r>
      <w:r>
        <w:rPr>
          <w:rFonts w:ascii="Times New Roman" w:hAnsi="Times New Roman" w:cs="Times New Roman"/>
          <w:sz w:val="28"/>
          <w:szCs w:val="28"/>
          <w:lang w:val="ru-RU"/>
        </w:rPr>
        <w:t xml:space="preserve">ся в таких документах как СНиП. </w:t>
      </w:r>
      <w:r w:rsidRPr="004679FD">
        <w:rPr>
          <w:rFonts w:ascii="Times New Roman" w:hAnsi="Times New Roman" w:cs="Times New Roman"/>
          <w:sz w:val="28"/>
          <w:szCs w:val="28"/>
          <w:lang w:val="ru-RU"/>
        </w:rPr>
        <w:t>Освещение характеризуется количественными и качественными показателями. Количественные показатели освещения — освещенность и яркость. К качественным показателям относятся: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1.</w:t>
      </w:r>
      <w:r w:rsidRPr="004679FD">
        <w:rPr>
          <w:rFonts w:ascii="Times New Roman" w:hAnsi="Times New Roman" w:cs="Times New Roman"/>
          <w:sz w:val="28"/>
          <w:szCs w:val="28"/>
          <w:lang w:val="ru-RU"/>
        </w:rPr>
        <w:tab/>
        <w:t>равномерность распределения яркостей в освещаемом помещении и на рабочих поверхностях;</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2.</w:t>
      </w:r>
      <w:r w:rsidRPr="004679FD">
        <w:rPr>
          <w:rFonts w:ascii="Times New Roman" w:hAnsi="Times New Roman" w:cs="Times New Roman"/>
          <w:sz w:val="28"/>
          <w:szCs w:val="28"/>
          <w:lang w:val="ru-RU"/>
        </w:rPr>
        <w:tab/>
        <w:t>показатель ослепленности (или показатель дискомфорта);</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3.</w:t>
      </w:r>
      <w:r w:rsidRPr="004679FD">
        <w:rPr>
          <w:rFonts w:ascii="Times New Roman" w:hAnsi="Times New Roman" w:cs="Times New Roman"/>
          <w:sz w:val="28"/>
          <w:szCs w:val="28"/>
          <w:lang w:val="ru-RU"/>
        </w:rPr>
        <w:tab/>
        <w:t>коэффициент пульсации освещенности;</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4) спектральный состав излучения источников света.</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Единицей о</w:t>
      </w:r>
      <w:r>
        <w:rPr>
          <w:rFonts w:ascii="Times New Roman" w:hAnsi="Times New Roman" w:cs="Times New Roman"/>
          <w:sz w:val="28"/>
          <w:szCs w:val="28"/>
          <w:lang w:val="ru-RU"/>
        </w:rPr>
        <w:t xml:space="preserve">свещенности является люкс (лк). </w:t>
      </w:r>
      <w:r w:rsidRPr="004679FD">
        <w:rPr>
          <w:rFonts w:ascii="Times New Roman" w:hAnsi="Times New Roman" w:cs="Times New Roman"/>
          <w:sz w:val="28"/>
          <w:szCs w:val="28"/>
          <w:lang w:val="ru-RU"/>
        </w:rPr>
        <w:t>Нормирование и гигиеническая оценка естественного освещения суммируется из анализа двух методов: светотехнического, то есть инструментального, и геометрического, то есть расчетного.</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Светотехнический метод</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lastRenderedPageBreak/>
        <w:t>Основной показатель светотехнического метода — коэффициент естественного освещения. Он определяется по формуле:</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КЕО=Е1/Е2 *100%</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где E1 — освещение внутри помещения лм, E2 — освещение вне помещения лм.</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В зависимости от типа помещения, вида деятельности, которое там производится, соответствуют нормы КЕО, которые изложены в СанПиН 2.2.1/2.1.1.1278-03 «Гигиенические требования к естественному, искусственному и совмещенному освещению жилых и общественных зданий» (утв. Главным государственным санитарным врачом РФ 6 апреля 2003 г.)</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Геометрический метод</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Включает в себя 4 показателя: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Угол падения лучей освещения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Он должен быть равен не менее 27˚</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Угол отверстия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 xml:space="preserve">Образуется двумя линиями, исходящими из точки измерения. Первая проводится до верхнего края окна, вторая — к верхнему краю противостоящего здания. Норма — не менее 5˚. </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Световой коэффициент (СК)</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Световой коэффициент (СК) — выражается отношением остекленной площади окон к площади пола данного помещения.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Коэффициент глубины заложения (КЗ)</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 xml:space="preserve">Коэффициент глубины заложения (КЗ) — отношение расстояния от светонесущей поверхности до противоположной стороны к высоте от пола до верхнего края окна. В соответствии с нормами оно должно превышать 2,5. </w:t>
      </w:r>
    </w:p>
    <w:p w:rsidR="004679FD" w:rsidRPr="004679FD" w:rsidRDefault="004679FD" w:rsidP="004679FD">
      <w:pPr>
        <w:jc w:val="both"/>
        <w:rPr>
          <w:rFonts w:ascii="Times New Roman" w:hAnsi="Times New Roman" w:cs="Times New Roman"/>
          <w:b/>
          <w:sz w:val="28"/>
          <w:szCs w:val="28"/>
          <w:lang w:val="ru-RU"/>
        </w:rPr>
      </w:pPr>
      <w:r w:rsidRPr="004679FD">
        <w:rPr>
          <w:rFonts w:ascii="Times New Roman" w:hAnsi="Times New Roman" w:cs="Times New Roman"/>
          <w:b/>
          <w:sz w:val="28"/>
          <w:szCs w:val="28"/>
          <w:lang w:val="ru-RU"/>
        </w:rPr>
        <w:t>11.Контроль искусственной освещенности</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 xml:space="preserve">Коэффициент учитывает снижение освещенности и яркости в процессе эксплуатации осветительной установки вследствие загрязнения и не восстанавливаемого изменения отражающих и пропускающий свойств оптических элементов осветительных приборов, спада светового потока и выхода из строя источников света, а также загрязнения поверхностей помещений, наружных стен здания или сооружения, проезжей части дороги или улицы. </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lastRenderedPageBreak/>
        <w:t>Измерения искусственного освещения производится только в том случае, если отношение естественной освещенности к искусственной составляет менее 0,1.</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Расчет яркости освещаемой поверхности</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L=E*K\П кд/м²,</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где E — освещённость, лм; K — коэффициент отражения поверхности.</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Максимально допустимая яркость источник освещения, постоянно входящая в поле зрения человека — 2000 кд/м², редко попадающих в поле зрения — 5000 кд/м²</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Расчет коэффициента равномерности освещения</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q=E\ Emax *100%</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где E — освещённость в исследуемой точке, лм; Emax — максимальная освещённость в помещении.</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В условиях равномерного освещения q=100 %. В норме, в норме Emax должно быть больше E не более чем в 3 раза.</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Расчетный метод «Ватт»</w:t>
      </w:r>
    </w:p>
    <w:p w:rsidR="004679FD" w:rsidRP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E=P*Et\10K</w:t>
      </w:r>
    </w:p>
    <w:p w:rsidR="004679FD" w:rsidRDefault="004679FD" w:rsidP="004679FD">
      <w:pPr>
        <w:jc w:val="both"/>
        <w:rPr>
          <w:rFonts w:ascii="Times New Roman" w:hAnsi="Times New Roman" w:cs="Times New Roman"/>
          <w:sz w:val="28"/>
          <w:szCs w:val="28"/>
          <w:lang w:val="ru-RU"/>
        </w:rPr>
      </w:pPr>
      <w:r w:rsidRPr="004679FD">
        <w:rPr>
          <w:rFonts w:ascii="Times New Roman" w:hAnsi="Times New Roman" w:cs="Times New Roman"/>
          <w:sz w:val="28"/>
          <w:szCs w:val="28"/>
          <w:lang w:val="ru-RU"/>
        </w:rPr>
        <w:t>где P — суммарная мощность светильников в помещении на единицу площади освещаемой поверхности (удельная мощность), Вт/м²; E — освещённость при удельной мощности 10 Вт/м²; K — коэффициент запаса.</w:t>
      </w:r>
    </w:p>
    <w:p w:rsidR="004679FD" w:rsidRDefault="004679FD" w:rsidP="004679FD">
      <w:pPr>
        <w:jc w:val="both"/>
        <w:rPr>
          <w:rFonts w:ascii="Times New Roman" w:hAnsi="Times New Roman" w:cs="Times New Roman"/>
          <w:sz w:val="28"/>
          <w:szCs w:val="28"/>
          <w:lang w:val="ru-RU"/>
        </w:rPr>
      </w:pPr>
    </w:p>
    <w:p w:rsidR="004679FD" w:rsidRDefault="00DC32ED" w:rsidP="00DC32ED">
      <w:pPr>
        <w:jc w:val="center"/>
        <w:rPr>
          <w:rFonts w:ascii="Times New Roman" w:hAnsi="Times New Roman" w:cs="Times New Roman"/>
          <w:b/>
          <w:sz w:val="28"/>
          <w:szCs w:val="28"/>
          <w:lang w:val="ru-RU"/>
        </w:rPr>
      </w:pPr>
      <w:r w:rsidRPr="00DC32ED">
        <w:rPr>
          <w:rFonts w:ascii="Times New Roman" w:hAnsi="Times New Roman" w:cs="Times New Roman"/>
          <w:b/>
          <w:sz w:val="28"/>
          <w:szCs w:val="28"/>
          <w:lang w:val="ru-RU"/>
        </w:rPr>
        <w:t>6.2 Контрольные вопросы к разделу:</w:t>
      </w:r>
      <w:r w:rsidRPr="00DC32ED">
        <w:rPr>
          <w:rFonts w:ascii="Times New Roman" w:hAnsi="Times New Roman" w:cs="Times New Roman"/>
          <w:b/>
          <w:sz w:val="28"/>
          <w:szCs w:val="28"/>
          <w:lang w:val="ru-RU"/>
        </w:rPr>
        <w:br/>
        <w:t>«Требования к фермам и помещениям»</w:t>
      </w:r>
    </w:p>
    <w:p w:rsidR="00DC32ED" w:rsidRDefault="00DC32ED" w:rsidP="00DC32ED">
      <w:pPr>
        <w:jc w:val="both"/>
        <w:rPr>
          <w:rFonts w:ascii="Times New Roman" w:hAnsi="Times New Roman" w:cs="Times New Roman"/>
          <w:b/>
          <w:sz w:val="28"/>
          <w:szCs w:val="28"/>
          <w:lang w:val="ru-RU"/>
        </w:rPr>
      </w:pPr>
      <w:r>
        <w:rPr>
          <w:rFonts w:ascii="Times New Roman" w:hAnsi="Times New Roman" w:cs="Times New Roman"/>
          <w:b/>
          <w:sz w:val="28"/>
          <w:szCs w:val="28"/>
          <w:lang w:val="ru-RU"/>
        </w:rPr>
        <w:t>1. Требования к участку для животноводческой фермы</w:t>
      </w:r>
    </w:p>
    <w:p w:rsidR="00BD5D8F" w:rsidRPr="00BD5D8F" w:rsidRDefault="00BD5D8F" w:rsidP="00BD5D8F">
      <w:pPr>
        <w:jc w:val="both"/>
        <w:rPr>
          <w:rFonts w:ascii="Times New Roman" w:hAnsi="Times New Roman" w:cs="Times New Roman"/>
          <w:sz w:val="28"/>
          <w:szCs w:val="28"/>
          <w:lang w:val="ru-RU"/>
        </w:rPr>
      </w:pPr>
      <w:r w:rsidRPr="00BD5D8F">
        <w:rPr>
          <w:rFonts w:ascii="Times New Roman" w:hAnsi="Times New Roman" w:cs="Times New Roman"/>
          <w:sz w:val="28"/>
          <w:szCs w:val="28"/>
          <w:lang w:val="ru-RU"/>
        </w:rPr>
        <w:t>При выборе участка для ферм и строительстве животноводческих помещений предусматриваются такие требования, которые были бы эффективны в хозяйственно-экономическом и строительном отношениях, а также обеспечивали бы возможность создания наиболее благоприятных гигиенических условий для животных, осуществления всех ветеринарно-санитарных и профилактических мероприятий.</w:t>
      </w:r>
    </w:p>
    <w:p w:rsidR="00BD5D8F" w:rsidRPr="00BD5D8F" w:rsidRDefault="00BD5D8F" w:rsidP="00BD5D8F">
      <w:pPr>
        <w:jc w:val="both"/>
        <w:rPr>
          <w:rFonts w:ascii="Times New Roman" w:hAnsi="Times New Roman" w:cs="Times New Roman"/>
          <w:sz w:val="28"/>
          <w:szCs w:val="28"/>
          <w:lang w:val="ru-RU"/>
        </w:rPr>
      </w:pPr>
    </w:p>
    <w:p w:rsidR="00BD5D8F" w:rsidRPr="00BD5D8F" w:rsidRDefault="00BD5D8F" w:rsidP="00BD5D8F">
      <w:pPr>
        <w:jc w:val="both"/>
        <w:rPr>
          <w:rFonts w:ascii="Times New Roman" w:hAnsi="Times New Roman" w:cs="Times New Roman"/>
          <w:sz w:val="28"/>
          <w:szCs w:val="28"/>
          <w:lang w:val="ru-RU"/>
        </w:rPr>
      </w:pPr>
      <w:r w:rsidRPr="00BD5D8F">
        <w:rPr>
          <w:rFonts w:ascii="Times New Roman" w:hAnsi="Times New Roman" w:cs="Times New Roman"/>
          <w:sz w:val="28"/>
          <w:szCs w:val="28"/>
          <w:lang w:val="ru-RU"/>
        </w:rPr>
        <w:lastRenderedPageBreak/>
        <w:t>Территорию для размещения ферм и отдельных зданий выбирает комиссия (с обязательным участием зооветспециалистов) в соответствии с действующим проектом районной планировки, планом организационно-хозяйственного устройства колхоза или совхоза и в увязке с планировкой данного населенного места. Важное значение имеет обеспеченность фермы водой, электроэнергией, удобными подъездными путями для подвозки кормов, вывоза продукции и отходов животноводства (навоз, навозная жижа и др.). При выборе наиболее подходящей территории учитывают климатические особенности данной местности, а размер участка определяют в зависимости от дальнейшего роста поголовья скота. На площади прифермского участка предусматривают также место для зеленых и сочных кормов.</w:t>
      </w:r>
    </w:p>
    <w:p w:rsidR="00BD5D8F" w:rsidRPr="00BD5D8F" w:rsidRDefault="00BD5D8F" w:rsidP="00BD5D8F">
      <w:pPr>
        <w:ind w:firstLine="720"/>
        <w:jc w:val="both"/>
        <w:rPr>
          <w:rFonts w:ascii="Times New Roman" w:hAnsi="Times New Roman" w:cs="Times New Roman"/>
          <w:sz w:val="28"/>
          <w:szCs w:val="28"/>
          <w:lang w:val="ru-RU"/>
        </w:rPr>
      </w:pPr>
      <w:r w:rsidRPr="00BD5D8F">
        <w:rPr>
          <w:rFonts w:ascii="Times New Roman" w:hAnsi="Times New Roman" w:cs="Times New Roman"/>
          <w:sz w:val="28"/>
          <w:szCs w:val="28"/>
          <w:lang w:val="ru-RU"/>
        </w:rPr>
        <w:t>Участок должен быть благополучным в ветеринарно-санитарном отношении, то есть с ним не должно быть связано в прошлом возникновение спорадических или энзоотических вспышек заразных болезней животных. Со стороны природных условий, определяющих пригодность участка для фермы, обращают внимание на почвенные условия, рельеф местности, режим ветров и обеспеченность водой. Участок для фермы отводят сухой, с воздухо- и водопроницаемой почвой и уровнем стояния грунтовых вод не ближе 1 м от подошвы фундамента возводимых помещений. Непригодны участки, загрязненные нечистотами и отбросами, участки оползневые, заболачиваемые и заливаемые во время весенних паводков, при ливнях и длительных дождях.</w:t>
      </w:r>
    </w:p>
    <w:p w:rsidR="00BD5D8F" w:rsidRDefault="00BD5D8F" w:rsidP="00BD5D8F">
      <w:pPr>
        <w:ind w:firstLine="720"/>
        <w:jc w:val="both"/>
        <w:rPr>
          <w:rFonts w:ascii="Times New Roman" w:hAnsi="Times New Roman" w:cs="Times New Roman"/>
          <w:sz w:val="28"/>
          <w:szCs w:val="28"/>
          <w:lang w:val="ru-RU"/>
        </w:rPr>
      </w:pPr>
      <w:r w:rsidRPr="00BD5D8F">
        <w:rPr>
          <w:rFonts w:ascii="Times New Roman" w:hAnsi="Times New Roman" w:cs="Times New Roman"/>
          <w:sz w:val="28"/>
          <w:szCs w:val="28"/>
          <w:lang w:val="ru-RU"/>
        </w:rPr>
        <w:t>Грунты на участке должны допускать строительство зданий и сооружений без устройства дорогостоящих оснований. Территорию выбирают относительно ровную или со слегка возвышенной поверхностью с небольшим уклоном (до 5°) на юг или юго-восток для отвода поверхностных вод. При этом участок должен достаточно облучаться солнечными лучами и подвергаться проветриванию, а также быть защищенным от господствующих ветров, заносов снега и песка. Участок располагают с подветренной стороны и ниже по отношению к населенным пунктам. Между участком и пастбищем не должны проходить железная дорога, автострада, овраги, балки и водные протоки, которые во время распутицы и дождей могут препятствовать продвижению животных. Следует совершенно избегать прогонов скота по улицам населенных пунктов.</w:t>
      </w:r>
    </w:p>
    <w:p w:rsidR="00BD5D8F" w:rsidRDefault="00BD5D8F" w:rsidP="00BD5D8F">
      <w:pPr>
        <w:ind w:firstLine="720"/>
        <w:jc w:val="both"/>
        <w:rPr>
          <w:rFonts w:ascii="Times New Roman" w:hAnsi="Times New Roman" w:cs="Times New Roman"/>
          <w:sz w:val="28"/>
          <w:szCs w:val="28"/>
          <w:lang w:val="ru-RU"/>
        </w:rPr>
      </w:pPr>
      <w:r w:rsidRPr="00BD5D8F">
        <w:rPr>
          <w:rFonts w:ascii="Times New Roman" w:hAnsi="Times New Roman" w:cs="Times New Roman"/>
          <w:sz w:val="28"/>
          <w:szCs w:val="28"/>
          <w:lang w:val="ru-RU"/>
        </w:rPr>
        <w:t xml:space="preserve">При выборе участка необходимо учитывать расстояние между животноводческими фермами, производственными комплексами и отдельными объектами, а также расстояние от населенных пунктов, железных, шоссейных дорог и скотопрогонных дорог, убойных пунктов и предприятий по переработке </w:t>
      </w:r>
      <w:r w:rsidRPr="00BD5D8F">
        <w:rPr>
          <w:rFonts w:ascii="Times New Roman" w:hAnsi="Times New Roman" w:cs="Times New Roman"/>
          <w:sz w:val="28"/>
          <w:szCs w:val="28"/>
          <w:lang w:val="ru-RU"/>
        </w:rPr>
        <w:lastRenderedPageBreak/>
        <w:t>животного сырья, чтобы предупредить перенос возб</w:t>
      </w:r>
      <w:r>
        <w:rPr>
          <w:rFonts w:ascii="Times New Roman" w:hAnsi="Times New Roman" w:cs="Times New Roman"/>
          <w:sz w:val="28"/>
          <w:szCs w:val="28"/>
          <w:lang w:val="ru-RU"/>
        </w:rPr>
        <w:t>удителей инфекционных болезней.</w:t>
      </w:r>
    </w:p>
    <w:p w:rsidR="00BD5D8F" w:rsidRDefault="00BD5D8F" w:rsidP="00BD5D8F">
      <w:pPr>
        <w:ind w:firstLine="720"/>
        <w:jc w:val="both"/>
        <w:rPr>
          <w:rFonts w:ascii="Times New Roman" w:hAnsi="Times New Roman" w:cs="Times New Roman"/>
          <w:sz w:val="28"/>
          <w:szCs w:val="28"/>
          <w:lang w:val="ru-RU"/>
        </w:rPr>
      </w:pPr>
      <w:r w:rsidRPr="00BD5D8F">
        <w:rPr>
          <w:rFonts w:ascii="Times New Roman" w:hAnsi="Times New Roman" w:cs="Times New Roman"/>
          <w:sz w:val="28"/>
          <w:szCs w:val="28"/>
          <w:lang w:val="ru-RU"/>
        </w:rPr>
        <w:t>Санитарные разрывы между фермами, населенными пунктами, фермами отдельных видов животных, фермами и комплексами по переработке продуктов, по изготовлению строительных материалов, складов сельскохозяйственной продукции и других объектов установлены следующие: жилые и общественные здания — 200 м; расстояние между фермами крупного рогатого скота, свиноводческими, овцеводческими и коневодческими — не менее 150 м, птицеводческими — 200 м, звероводческими и кролиководческими — 1500 м; специализированными промышленными комплексами крупного рогатого скота и свиней — 1500 м, птицефабрик — 1000 м. Самостоятельные комплексы по переработке: а) овощей фруктов и зерновых культур — 50 м, б) молока, скота, птицы и животного сырья — 1500 м. Комплексы по складированию и хранению сельскохозяйственной продукции и материалов: а) склады торфа, сена, соломы — 300 м, б) склады минеральных удобрений и ядохимикатов — 300 м. Комплексы по изготовлению строительных материалов, деталей и конструкций: а) производства бетонных и железобетонных изделий, глиняного н силикатного кирпича, керамических н огнеупорных изделий — 100 м, б) производства извести и других вяжущих средств — 300</w:t>
      </w:r>
      <w:r>
        <w:rPr>
          <w:rFonts w:ascii="Times New Roman" w:hAnsi="Times New Roman" w:cs="Times New Roman"/>
          <w:sz w:val="28"/>
          <w:szCs w:val="28"/>
          <w:lang w:val="ru-RU"/>
        </w:rPr>
        <w:t xml:space="preserve"> м.</w:t>
      </w:r>
    </w:p>
    <w:p w:rsidR="00BD5D8F" w:rsidRDefault="00BD5D8F" w:rsidP="00BD5D8F">
      <w:pPr>
        <w:ind w:firstLine="720"/>
        <w:jc w:val="both"/>
        <w:rPr>
          <w:rFonts w:ascii="Times New Roman" w:hAnsi="Times New Roman" w:cs="Times New Roman"/>
          <w:sz w:val="28"/>
          <w:szCs w:val="28"/>
          <w:lang w:val="ru-RU"/>
        </w:rPr>
      </w:pPr>
      <w:r w:rsidRPr="00BD5D8F">
        <w:rPr>
          <w:rFonts w:ascii="Times New Roman" w:hAnsi="Times New Roman" w:cs="Times New Roman"/>
          <w:sz w:val="28"/>
          <w:szCs w:val="28"/>
          <w:lang w:val="ru-RU"/>
        </w:rPr>
        <w:t>Санитарные разрывы от животноводческих ферм и ветеринарных объектов до железных и автомобильных дорог общегосударственного и республиканского значения первой и второй категории предусматривают не менее 300 м, до автомобильных дорог республиканского и областного значений третьей категории и до скотопрогонов (не связанных с фермой) — не менее 150 м, до прочих автомобильных дорог местного значения четвертой и пятой категории — не менее 50 м; расстояние ферм до биотермической ямы для утилизации трупов живо</w:t>
      </w:r>
      <w:r>
        <w:rPr>
          <w:rFonts w:ascii="Times New Roman" w:hAnsi="Times New Roman" w:cs="Times New Roman"/>
          <w:sz w:val="28"/>
          <w:szCs w:val="28"/>
          <w:lang w:val="ru-RU"/>
        </w:rPr>
        <w:t>тных — 1000 м.</w:t>
      </w:r>
    </w:p>
    <w:p w:rsidR="00BD5D8F" w:rsidRPr="00BD5D8F" w:rsidRDefault="00BD5D8F" w:rsidP="00BD5D8F">
      <w:pPr>
        <w:ind w:firstLine="720"/>
        <w:jc w:val="both"/>
        <w:rPr>
          <w:rFonts w:ascii="Times New Roman" w:hAnsi="Times New Roman" w:cs="Times New Roman"/>
          <w:sz w:val="28"/>
          <w:szCs w:val="28"/>
          <w:lang w:val="ru-RU"/>
        </w:rPr>
      </w:pPr>
      <w:r w:rsidRPr="00BD5D8F">
        <w:rPr>
          <w:rFonts w:ascii="Times New Roman" w:hAnsi="Times New Roman" w:cs="Times New Roman"/>
          <w:sz w:val="28"/>
          <w:szCs w:val="28"/>
          <w:lang w:val="ru-RU"/>
        </w:rPr>
        <w:t xml:space="preserve">Ветеринарные объекты в колхозах и совхозах возводятся в зависимости от направления хозяйства, типов ферм и поголовья животных. Эти объекты могут обслуживать несколько ферм или одну ферму. Санитарные разрывы между ветеринарными (ветлечебница) и другими объектами (фермами, жилыми и общественными зданиями) принимаются такие же, как и для животноводческих ферм. Разрывы от фермских ветеринарных объектов до обслуживаемых ими животноводческих, птицеводческих, кролиководческих и звероводческих зданий и сооружений, а также до других подсобных производственных зданий устанавливаются равные противопожарным разрывам, а до птицеводческих помещений не менее 60 м. Разрывы между отдельными зданиями и </w:t>
      </w:r>
      <w:r w:rsidRPr="00BD5D8F">
        <w:rPr>
          <w:rFonts w:ascii="Times New Roman" w:hAnsi="Times New Roman" w:cs="Times New Roman"/>
          <w:sz w:val="28"/>
          <w:szCs w:val="28"/>
          <w:lang w:val="ru-RU"/>
        </w:rPr>
        <w:lastRenderedPageBreak/>
        <w:t>сооружениями ветеринарных объектов должны быть не менее противопожарных разрывов.</w:t>
      </w:r>
    </w:p>
    <w:p w:rsidR="004679FD" w:rsidRDefault="00BD5D8F" w:rsidP="004679FD">
      <w:pPr>
        <w:jc w:val="both"/>
        <w:rPr>
          <w:rFonts w:ascii="Times New Roman" w:hAnsi="Times New Roman" w:cs="Times New Roman"/>
          <w:b/>
          <w:sz w:val="28"/>
          <w:szCs w:val="28"/>
          <w:lang w:val="ru-RU"/>
        </w:rPr>
      </w:pPr>
      <w:r w:rsidRPr="00BD5D8F">
        <w:rPr>
          <w:rFonts w:ascii="Times New Roman" w:hAnsi="Times New Roman" w:cs="Times New Roman"/>
          <w:b/>
          <w:sz w:val="28"/>
          <w:szCs w:val="28"/>
          <w:lang w:val="ru-RU"/>
        </w:rPr>
        <w:t>2. Общие санитарно-гигиенические требования к специализированным фермам и комплексам</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1.1. Привязку и строительство специализированных ферм (комплексов) по выращиванию телок, ферм, комплексов и площадок по откорму рогатого скота осуществляют по типовым и индивидуальным проектам, разработанным в соответствии с действующими "Общесоюзными нормами технологического проектирования ветеринарных объектов по согласованию с органами государственного ветеринарного надзора".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1.2. Территорию этих предприятий отделяют от населенных пунктов санитарно-защитной зоной.</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Размер этой зоны для комплексов и откормочных площадок на 5 тыс. голов и более установлен не менее 1000 м, а до 5 тыс. голов - 500 м.</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Зооветеринарные разрывы от предприятий по откорму и выращиванию ремонтного молодняка крупного рогатого скота и другими животноводческими фермами, объектами, предприятиями по переработке и хранению сельскохозяйственной продукции, складами минеральных удобрений и химикатов, железными и автомобильными дорогами, а также сельскохозяйственными предприятиями по изготовлению кормов, по переработке овощей, фруктов, зерновых культур, молока, скота и птицы, складов зерна, картофеля и овощей на строящемся комплексе устанавливаются согласно действующим "Общесоюзным нормам технологического проектирования предприятий крупного рогатого скота".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1.3. Минимальные расстояния от предприятий по откорму и выращиванию ремонтного молодняка крупного рогатого скота до железных и автомобильных дорог общегосударственного и республиканского значения I и II категорий предусматривают не менее 300 м, до дорог республиканского и областного значения III категории - 150 м, до прочих автомобильных дорог местного значения IV и V категорий (не считая подъездного пути к предприятию) - 50 метров.</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1.4. Выбор земельных участков под строительство специализированных комплексов (ферм) и приемку в эксплуатацию законченных объектов проводят комиссионно с участием представителя государственного ветеринарного надзора.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lastRenderedPageBreak/>
        <w:t>1.5. Территорию комплекса (специализированного хозяйства) разделяют на изолированные друг от друга зоны:</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производственную, в которую размещают помещения для содержания животных, выгульно-кормовые площадки с твердым покрытием и навесами, ветеринарные объекты;</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административно-хозяйственную, включающую здания и сооружения административно-хозяйственной и технической служб, эстакаду для мойки и площадку для дезинфекции автомашин и других транспортных средств;</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кормовую, где размещаются объекты для хранения и приготовления кормов, которую отделяют от первых двух зон забором с устройством отдельного въезда в эти зоны. Кормоцех, склады и хранилища для кормов располагают на линии разграничения с производственной зоной.</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1.6. Территорию каждой зоны огораживают по всему периметру изгородью (в виде сплошного забора или натянутой мелкоячеистой сетки) высотой 1,5 м и озеленяют.</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1.6.1. На въезде в производственную зону размещают крытый подогреваемый дезбарьер для автотранспорта и обработки обуви. На период заготовки и завоза грубых и сочных кормов в зоне хранения и приготовления кормов предусматривают внешний въезд.</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1.7. Откормочные площадки располагают с подветренной стороны господствующих ветров по отношению к жилым поселкам, лучше на южных и юго-западных склонах, с общим уклоном до 4 - 6°. Кроме того, каждый загон должен иметь уклон 2 - 3° от кормушек и мест отдыха скота.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1.7.1. Площадки открытого или полуоткрытого типа могут быть сезонными или круглогодового действия.</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Сезонные площадки используют в теплый период года, срок их использования зависит от климатических условий района строительства и в каждом конкретном случае определяется заданием на проектирование.</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Все сезонные площадки следует проектировать открытыми с устройством секций (загонов) для скота, оборудованных кормушками, поилками и в необходимых случаях теневыми навесами.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 xml:space="preserve">Площадки круглогодового действия строят в зонах южных и с умеренным климатом. В районах с расчетной зимней температурой до минус 20 °C площадки оборудуют навесами и ветрозащитными устройствами (ветроломы, затиши, </w:t>
      </w:r>
      <w:r w:rsidRPr="00C86990">
        <w:rPr>
          <w:rFonts w:ascii="Times New Roman" w:hAnsi="Times New Roman" w:cs="Times New Roman"/>
          <w:sz w:val="28"/>
          <w:szCs w:val="28"/>
          <w:lang w:val="ru-RU"/>
        </w:rPr>
        <w:lastRenderedPageBreak/>
        <w:t>лесопосадки и т.д.), в районах с расчетной зимней температурой ниже минус 20 °C - трехстенными навесами или легкими закрытыми помещениями со свободным выходом скота.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1.7.2. Нормы площади на голову молодняка на откормочных площадках предусматривают в соответствии с действующими "Общесоюзными нормами технологического проектирования предприятий крупного рогатого скота".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1.7.3. При содержании скота на площадках открытого и полуоткрытого типа кормят животных на выгульно-кормовых дворах с фронтом кормления не менее 0,28 м на голову. Поят животных из групповых типовых поилок с подогревом воды в холодные периоды года.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1.7.4. Площадки оборудуют системой ливневой канализации, содержат животных на глубокой несменяемой подстилке.</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1.8. Проектирование и строительство систем удаления, транспортировки и утилизации навоза должны проводиться в соответствии с действующими "Общесоюзными нормами технологического проектирования систем удаления, обработки, обеззараживания, хранения, подготовки и использования навоза и помета" (ОНТП 17-81).</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Навозохранилище располагают с подветренной стороны за пределами ограждения территории комплекса на расстоянии не менее 60 м. Его обносят изгородью и обсаживают многолетними зелеными насаждениями. Предусматривают подъездные пути с твердым покрытием.</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1.9. Ввод животных на комплекс (ферму, площадку) может быть разрешен только после завершения строительства всех ветеринарных объектов, очистных сооружений, предусмотренных проектом, приемки комиссией и профилактической дезинфекции в порядке, предусмотренном действующей "Инструкцией по проведению ветеринарной дезинфекции, дезинсекции и дератизации".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1.10. Для обслуживания животных за каждой производственной группой закрепляют постоянных лиц, которые должны быть соответственно обучены приемам по содержанию, кормлению животных, уходу за ними, а также по соблюдению ветеринарно-санитарных правил и оказанию первой помощи заболевшему скоту.</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Работники ферм должны проходить регулярное медицинское обследование. Лица, больные туберкулезом, тениаринхозом и другими болезнями, общими для человека и животных, к работе на фермах не допускаются.</w:t>
      </w:r>
    </w:p>
    <w:p w:rsidR="00C86990" w:rsidRPr="00C86990" w:rsidRDefault="00C86990" w:rsidP="00C86990">
      <w:pPr>
        <w:jc w:val="both"/>
        <w:rPr>
          <w:rFonts w:ascii="Times New Roman" w:hAnsi="Times New Roman" w:cs="Times New Roman"/>
          <w:sz w:val="28"/>
          <w:szCs w:val="28"/>
          <w:lang w:val="ru-RU"/>
        </w:rPr>
      </w:pPr>
    </w:p>
    <w:p w:rsidR="00C86990" w:rsidRDefault="00C86990" w:rsidP="00C86990">
      <w:pPr>
        <w:jc w:val="both"/>
        <w:rPr>
          <w:rFonts w:ascii="Times New Roman" w:hAnsi="Times New Roman" w:cs="Times New Roman"/>
          <w:sz w:val="28"/>
          <w:szCs w:val="28"/>
          <w:lang w:val="ru-RU"/>
        </w:rPr>
      </w:pPr>
      <w:r>
        <w:rPr>
          <w:rFonts w:ascii="Times New Roman" w:hAnsi="Times New Roman" w:cs="Times New Roman"/>
          <w:sz w:val="28"/>
          <w:szCs w:val="28"/>
          <w:lang w:val="ru-RU"/>
        </w:rPr>
        <w:t>2. Ветеринарные объекты</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2.1. На комплексе (ферме) по выращиванию ремонтных телок и нетелей и откорму крупного рогатого скота предусматривают строительство ветеринарных объектов в соответствии с требованиями действующих "Общесоюзных норм технологического проектирования ветеринарных объектов для животноводческих предприятий" (ОНТП-8-81).</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2.2. Карантинное здание может быть совмещено с помещениями 1-го периода выращивания телят. Размеры его определяют в соответствии с циклограммой поступления и движения поголовья. Карантинное помещение должно быть разделено не менее чем на 4 изолированные секции вместимостью не более 60 голов каждая. В его состав, кроме того, входят: отделение для приема и санитарной обработки телят, аптека, кладовая для дезинфицирующих и моющих средств, подсобные помещения. Здание карантина размещается на территории производственной зоны.</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2.3. Ингаляторий - герметизированное помещение объемом 30 - 50 куб. м, предназначенное для профилактических и лечебных обработок телят с помощью аэрозолей. Его блокируют с помещением приема телят.</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Ингаляторий оборудуют генераторами САГ-1 из расчета один аппарат на 10 куб. м и компрессором СО-7А, а также принудительной вентиляцией, стены и потолки красят масляной краской, пол покрывают метлахской плиткой, оборудуют канализацией для удаления производственных стоков.</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2.4. Ветеринарный пункт строят на специализированных фермах (комплексах) по выращиванию ремонтных телок и откормочных площадках по выращиванию и откорму крупного рогатого скота вместимостью до 6 тыс. ското-мест. В его состав входит амбулатория, состоящая из комнаты для ветеринарного специалиста, манежа, приемной, аптеки, вскрывочной и кладовых для биопрепаратов с холодильной камерой и для дезсредств и стационара.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 xml:space="preserve">2.5. Ветеринарно-профилактический пункт строят на фермах, комплексах по выращиванию ремонтных телок на 3 и 6 тыс. голов и откормочных площадках на 5 тыс. и более ското-мест. Он предназначен для проведения ветеринарных обработок животных (вакцинаций, массовых диагностических исследований, обезроживания, расчистки копыт, проведения лечебных процедур). В нем предусматривают амбулаторию, состоящую из комнаты ветеринарного специалиста, аптеки, кладовой для биопрепаратов с холодильной камерой и для </w:t>
      </w:r>
      <w:r w:rsidRPr="00C86990">
        <w:rPr>
          <w:rFonts w:ascii="Times New Roman" w:hAnsi="Times New Roman" w:cs="Times New Roman"/>
          <w:sz w:val="28"/>
          <w:szCs w:val="28"/>
          <w:lang w:val="ru-RU"/>
        </w:rPr>
        <w:lastRenderedPageBreak/>
        <w:t>дезсредств, помещения для обработки животных, загонов-накопителей для животных перед обработкой и после нее, вскрывочной и стационара, в который входят помещения для содержания животных, инвентарная и фуражная.</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2.6. На ветеринарном и ветеринарно-профилактическом пунктах необходимо иметь стационарные или передвижные расколы и фиксационные станки для ветеринарных обработок животных, включая сооружения для обработки их кожного покрова.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2.7. Стационар служит для лечения животных с незаразными болезнями. Здесь их содержат на привязи в стойлах, оборудованных сплошными полами (при необходимости на подстилке). Количество ското-мест в стационаре предусматривают из расчета 3 - 5% планируемого на комплексе (ферме) поголовья животных.</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Помещение стационара блокируют с ветеринарным или ветеринарно-профилактическим пунктом.</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 Убойно-санитарный пункт строят на фермах (комплексах) по выращиванию, доращиванию и откорму на 5 тыс. ското-мест и более, выращиванию ремонтных телок на 6 тыс. и более ското-мест и на откормочных площадках на 5 тыс. и более ското-мест. На специализированных фермах с меньшим количеством ското-мест строят, как правило, убойные площадки общехозяйственного назначения.</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2.8.1. Убойно-санитарный пункт располагают на линии ограждения фермы. В его состав входят: убойное отделение с помещением для убоя животных, посола шкур и временного хранения, холодильные камеры для временного хранения туш и субпродуктов, утилизационное отделение со вскрывочной и утилизационной камерой, душевая.</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В утилизационном отделении устанавливают автоклав или трупосжигательную печь для утилизации трупов и боенских отходов. При утилизации автоклавированием предусматривают две комнаты: для сырья и обезвреженных конфискатов. Автоклавы устанавливают между этими комнатами.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2.8.2. Убойное и утилизационное отделение должны иметь отдельные входы (выходы). В смежной стене между ними предусматривают люк для передачи из убойного отделения конфискатов и частей туш, не пригодных для пищевых целей.</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 xml:space="preserve">2.8.3. При расположении специализированной фермы (комплекса) в зоне деятельности ветеринарно-санитарного завода убойно-санитарный пункт предусматривают без утилизационного отделения. Вместо него строят </w:t>
      </w:r>
      <w:r w:rsidRPr="00C86990">
        <w:rPr>
          <w:rFonts w:ascii="Times New Roman" w:hAnsi="Times New Roman" w:cs="Times New Roman"/>
          <w:sz w:val="28"/>
          <w:szCs w:val="28"/>
          <w:lang w:val="ru-RU"/>
        </w:rPr>
        <w:lastRenderedPageBreak/>
        <w:t>помещение (бокс) с холодильной камерой для кратковременного хранения трупов животных и боенских конфискатов.</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2.8.4. Убойную площадку предусматривают на фермах (комплексах) вместимостью на 3 тыс. ското-мест ремонтных телок и 3 тыс. ското-мест по выращиванию, доращиванию и откорму животных. В ее состав входят помещения для убоя животных и для хранения продуктов убоя.</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2.8.5. Сточные воды из убойно-санитарного пункта, убойной площадки перед выпуском их в общую сеть комплекса (фермы) собирают в отдельные канализационные колодцы и обеззараживают.</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2.8.6. Для перевозки больных животных и трупов из производственных помещений в убойно-санитарный пункт (на убойную площадку) закрепляют специальные внутрифермские транспортные средства.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2.8.7. Изолятор строят только по заданию на проектирование при отсутствии общехозяйственного изолятора. Его можно блокировать с другими ветеринарными объектами вне комплекса (ферм) при условии сплошным забором высотой 2 м с цоколем и с устройством выхода в собственный внутренний двор.</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2.8.8. Пункт искусственного осеменения со станками для временного содержания осемененных телок блокируют с помещением для содержания телок в возрасте 16 - 18 мес. Оборудование пункта и территорию вокруг него содержат в образцовом санитарном состоянии, систематически проводят дезинфекцию помещения непахучими дезсредствами (горячим 1-процентным раствором едкого натра или 1,5 - 2-процентным раствором каустифицированной содопоташной смеси и др.).</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2.8.9. При входе в манеж пункта искусственного осеменения оборудуют дезковрик, увлажненный 2-процентным раствором едкого натра. Ежедневно после окончания работы проводят уборку в помещении пункта, моют пол манежа, станок осеменения подвергают механической очистке и мойке 2 - 3-процентным раствором кальцинированной соды. Побелку стен и потолков по мере загрязнения проводят раствором свежегашеной извести. Форточки в летний период закрывают металлическими или марлевыми сетками.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2.8.10. Пункт искусственного осеменения должен быть оснащен необходимым инструментарием и оборудованием для проведения осеменения животных и контролем за качеством спермы, иметь помещение для передержки осемененных животных с количеством ското-мест из расчета 1,5% к поголовью телок.</w:t>
      </w:r>
    </w:p>
    <w:p w:rsid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lastRenderedPageBreak/>
        <w:t>2.8.11. Применяемые при обследовании или осеменении животного инструменты обеззараживают после каждого использования, спецодежду обслуживающего персонала стирают и дезинфицируют не реже 2 раз в неделю. Чистые обеззараженные инструменты</w:t>
      </w:r>
      <w:r>
        <w:rPr>
          <w:rFonts w:ascii="Times New Roman" w:hAnsi="Times New Roman" w:cs="Times New Roman"/>
          <w:sz w:val="28"/>
          <w:szCs w:val="28"/>
          <w:lang w:val="ru-RU"/>
        </w:rPr>
        <w:t xml:space="preserve"> и оборудование хранят в шкафу.</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 Ветеринарн</w:t>
      </w:r>
      <w:r>
        <w:rPr>
          <w:rFonts w:ascii="Times New Roman" w:hAnsi="Times New Roman" w:cs="Times New Roman"/>
          <w:sz w:val="28"/>
          <w:szCs w:val="28"/>
          <w:lang w:val="ru-RU"/>
        </w:rPr>
        <w:t>о-санитарный режим на комплексе</w:t>
      </w:r>
      <w:r w:rsidRPr="00C86990">
        <w:rPr>
          <w:rFonts w:ascii="Times New Roman" w:hAnsi="Times New Roman" w:cs="Times New Roman"/>
          <w:sz w:val="28"/>
          <w:szCs w:val="28"/>
          <w:lang w:val="ru-RU"/>
        </w:rPr>
        <w:t>(специализированной ферме)</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3.1. Комплекс (ферма) работает по режиму предприятия закрытого типа.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3.2. Вход в производственную зону хозяйства работникам комплекса разрешается только через санпропускник, а въезд транспорта - через постоянно действующий дезинфекционный барьер.</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3.3. Санитарный пропускник строят на линии ограждения административно-хозяйственной и производственной зон.</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3.3.1. Состав и размеры санитарно-бытовых помещений для обслуживающего персонала предприятия проектируют согласно СНиП "Вспомогательные здания и помещения промышленных предприятий. Нормы проектирования". Кроме того, в составе санпропускника предусматривают помещение для дезинфекции спецодежды и обуви.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3.3.2. При входе в санитарный пропускник как со стороны внешней территории фермы, так и со стороны производственной зоны устанавливают дезбарьеры (кюветы с ковриками или опилками), залитые дезраствором.</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3.4. В помещении санитарного пропускника персонал фермы и другие посетители снимают свою домашнюю одежду и обувь, оставляют их в гардеробной домашней одежды (в шкафу, закрепленном за каждым работником), принимают душ, надевают в гардеробной для рабочей одежды чистую продезинфицированную спецодежду и спецобувь. По окончании работы спецодежду снимают, сдают ее для дезинфекции и стирки, принимают душ и надевают домашнюю одежду и обувь.</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3.5. Выходить в спецодежде и спецобуви, а также выносить их за пределы комплекса запрещается.</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3.6. Посещение комплекса экскурсантами и другими лицами, не имеющими непосредственного отношения к обслуживанию животных, запрещается.</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3.7. В зоне специализированных животноводческих хозяйств весь скот личного и общественного пользования подвергают профилактическим обработкам в соответствии с планом противоэпизоотических мероприятий и учетом местной эпизоотической обстановки.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lastRenderedPageBreak/>
        <w:t>Ветеринарные специалисты, непосредственно занятые на обслуживании ферм специализированных хозяйств, должны быть освобождены от обслуживания скота, находящегося в личном пользовании граждан.</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3.8. На территории специализированных животноводческих ферм запрещается содержать собак (кроме сторожевых), а также какой-либо скот и птицу личного пользования. Сторожевых собак подвергают вакцинации против бешенства, дегельминтизации и другим ветеринарным обработкам.</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3.9. Руководители, зоотехники и другие ветеринарные специалисты хозяйства должны обеспечить строгий контроль за наличием и движением животных, находящихся в личной собственности граждан, работающих на фермах, а также проживающих на территории, где расположено специализированное хозяйство. В случае возникновения инфекционного заболевания у скота, принадлежащего работникам, обслуживающим общественное поголовье, владельцев животных освобождают от работы на ферме до окончания ликвидации болезни.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3.10. В целях предупреждения болезней животных необходимо обеспечить зоогигиенический режим содержания скота, предусмотренный технологическими нормами, в том числе поддержание соответствующего микроклимата в помещениях (воздухообмен, влажность, температура и другие показатели (см. Приложение 1)), своевременную уборку навоза, поддержание надлежащей чистоты во всех животноводческих помещениях и на территории фермы.</w:t>
      </w:r>
    </w:p>
    <w:p w:rsidR="00C86990" w:rsidRPr="00C86990" w:rsidRDefault="00C86990" w:rsidP="00C86990">
      <w:pPr>
        <w:jc w:val="both"/>
        <w:rPr>
          <w:rFonts w:ascii="Times New Roman" w:hAnsi="Times New Roman" w:cs="Times New Roman"/>
          <w:sz w:val="28"/>
          <w:szCs w:val="28"/>
          <w:lang w:val="ru-RU"/>
        </w:rPr>
      </w:pP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 Вет</w:t>
      </w:r>
      <w:r>
        <w:rPr>
          <w:rFonts w:ascii="Times New Roman" w:hAnsi="Times New Roman" w:cs="Times New Roman"/>
          <w:sz w:val="28"/>
          <w:szCs w:val="28"/>
          <w:lang w:val="ru-RU"/>
        </w:rPr>
        <w:t xml:space="preserve">еринарно-санитарные мероприятия </w:t>
      </w:r>
      <w:r w:rsidRPr="00C86990">
        <w:rPr>
          <w:rFonts w:ascii="Times New Roman" w:hAnsi="Times New Roman" w:cs="Times New Roman"/>
          <w:sz w:val="28"/>
          <w:szCs w:val="28"/>
          <w:lang w:val="ru-RU"/>
        </w:rPr>
        <w:t>при комплектовании стада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4.1. Разрешение о завозе животных на комплекс (ферму) дает главный государственный ветеринарный инспектор области, края, республики (не имеющей областного деления) после приемки предприятия в эксплуатацию Государственной комиссией.</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4.2. На комплекс разрешается завозить клинически здоровых телят в возрасте 10 - 20 дней из закрепленных хозяйств-поставщиков, благополучных по инфекционным и инвазионным болезням животных, что должно быть подтверждено ветеринарным свидетельством установленной формы.</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4.3. Поставка животных осуществляется по плану-графику, согласованному руководителями хозяйств-поставщиков и комплекса.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lastRenderedPageBreak/>
        <w:t>Предназначенный для вывоза молодняк перед перевозкой заблаговременно в соответствии с эпизоотической обстановкой согласно действующим инструкциям и наставлениям вакцинируют против паратифа и колибактериоза, а также против других болезней. В этот же период в хозяйствах-поставщиках отобранных для отправки животных в 5 - 8-дневном возрасте обезроживают химическим или термическим способом. Эти работы выполняют ветеринарные специалисты хозяйства-поставщика.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4.4. Отбор и прием телят, подлежащих ввозу на комплекс (ферму), проводят ветеринарный специалист и зоотехник комплекса (специализированного хозяйства) непосредственно на фермах хозяйств-поставщиков. При этом каждое животное подвергают клиническому осмотру и термометрии. Телята слабые, недоразвитые, с признаками заболевания (кашель, истечение из носовой полости, повышенная температура тела и т.д.), а также с видимыми экстерьерными пороками, в частности с неправильной постановкой конечностей, аномалиями в строении и развитии копыт, отправке на комплекс (ферму) не подлежат.</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4.5. Телят перед транспортировкой выдерживают в течение 3 - 5 ч на голодной диете. С целью профилактики желудочно-кишечных расстройств и стрессовых явлений, которые могут проявляться у животных во время перевозки, каждому теленку перед погрузкой в автомашину следует выпоить 2 л теплого слизистого отвара или раствора глюкозы (125 г глюкозы на 2 л воды). Можно использовать другие рекомендованные средства и методы антистрессовых обработок.</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4.6. Перевозят животных специально оборудованным автотранспортом комплекса.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4.6.1. Кузов машины, предназначенной для перевозки телят, должен быть закрытым, иметь надлежащую теплоизоляцию, а также эффективную принудительную вентиляцию. В холодный период года необходимо подогревать приточный воздух.</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4.6.2. Зимой в кузове машины поддерживать следующие параметры микроклимата: температура 15 - 16 °C, относительная влажность воздуха 70%, скорость движения воздуха 0,1 - 0,2 м/с. При транспортировке телят летом в жаркую погоду скорость движения воздуха в кузове должна быть не менее 0,3 м/с, температура не выше 20 °C. При оборудовании автомашин для перевозки телят необходимо предусмотреть выведение в кабину водителя датчиков, отражающих показатели температуры и влажности воздуха внутри кузова.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 xml:space="preserve">Пол кузова автомобиля должен быть водонепроницаемым и легко поддающимся очистке от загрязнений при мойке и дезинфекции. Перед погрузкой телят пол </w:t>
      </w:r>
      <w:r w:rsidRPr="00C86990">
        <w:rPr>
          <w:rFonts w:ascii="Times New Roman" w:hAnsi="Times New Roman" w:cs="Times New Roman"/>
          <w:sz w:val="28"/>
          <w:szCs w:val="28"/>
          <w:lang w:val="ru-RU"/>
        </w:rPr>
        <w:lastRenderedPageBreak/>
        <w:t>кузова выстилают соломой или другой подстилкой, препятствующей скольжению и травмированию животных. Опилки и торф в качестве подстилки применяют в смеси с соломой. Во избежание травмирования животных во время транспортировки необходимо проверить, чтобы внутри кузова автомашины не было выступающих углов, болтов и других острых предметов.</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4.6.3. Минимальная площадь при перевозках на одного теленка, имеющего массу 40 - 80 кг, составляет 0,4 - 0,75 кв. м.</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4.6.4. После каждого рейса транспортные средства подлежат очистке и дезинфекции.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4.7. Прием животных на комплексе проводят в помещении приема телят.</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4.7.1. В отделении приема телят подвергают поголовному клиническому осмотру с обязательной термометрией и санитарной обработкой, при которой волосяной покров животных чистят щеткой, слегка увлажненной 1-процентным раствором хлорофоса, загрязненные места обмывают теплой водой, копыта очищают от навоза и обрабатывают с профилактической целью одним из имеющихся дезсредств: 1 - 2-процентным раствором формалина или 5 - 10-процентным раствором сульфата меди, или 0,5-процентным раствором едкого натра. Животные больные или подозрительные по заболеванию, а также с повышенной температурой тела подлежат изоляции.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4.8. Вновь поступившую на комплекс партию телят в количестве не более 60 голов размещают в свободной продезинфицированной секции карантинного помещения (первый период выращивания) и содержат до 3 - 4-месячного возраста в групповых клетках по 8 - 10 голов под постоянным ветеринарным наблюдением.</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В холодное время года телят размещают в просушенных и прогретых секциях.</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4.8.1. Во время карантина какие-либо перемещения (переводы телят в другие помещения, а также в другие секции карантинного помещения) без ведома ветеринарного специалиста не допускаются.</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 xml:space="preserve">4.8.2. Комплектование изолированных секций карантинного помещения поголовьем следует осуществлять в течение 1 - 2 дней не более чем из 2 - 3 хозяйств. Перед каждым последующим заполнением новой партией животных проводят санацию секции (механическая очистка, дезинфекция). Профилактический перерыв после санации должен составлять не менее 5 сут. Выполнение этих мероприятий обеспечивает осуществление технологического принципа "все занято - все свободно", который необходимо соблюдать во все </w:t>
      </w:r>
      <w:r w:rsidRPr="00C86990">
        <w:rPr>
          <w:rFonts w:ascii="Times New Roman" w:hAnsi="Times New Roman" w:cs="Times New Roman"/>
          <w:sz w:val="28"/>
          <w:szCs w:val="28"/>
          <w:lang w:val="ru-RU"/>
        </w:rPr>
        <w:lastRenderedPageBreak/>
        <w:t>периоды содержания животных в соответствии с циклограммой использования помещений комплекса.</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Помещения оборудуют установками для группового УФ-облучения, и оно проводится в соответствии с зоогигиеническими нормами и правилами.</w:t>
      </w:r>
    </w:p>
    <w:p w:rsidR="00C86990" w:rsidRPr="00C86990"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4.8.3. Завезенным телятам выпаивают молоко или ЗЦМ после 2-часового отдыха. Автопоилки подключают через 5 - 7 ч после приемки телят.</w:t>
      </w:r>
    </w:p>
    <w:p w:rsidR="00BD5D8F" w:rsidRDefault="00C86990" w:rsidP="00C86990">
      <w:pPr>
        <w:jc w:val="both"/>
        <w:rPr>
          <w:rFonts w:ascii="Times New Roman" w:hAnsi="Times New Roman" w:cs="Times New Roman"/>
          <w:sz w:val="28"/>
          <w:szCs w:val="28"/>
          <w:lang w:val="ru-RU"/>
        </w:rPr>
      </w:pPr>
      <w:r w:rsidRPr="00C86990">
        <w:rPr>
          <w:rFonts w:ascii="Times New Roman" w:hAnsi="Times New Roman" w:cs="Times New Roman"/>
          <w:sz w:val="28"/>
          <w:szCs w:val="28"/>
          <w:lang w:val="ru-RU"/>
        </w:rPr>
        <w:t>4.8.4. В первые 2 дня каждому теленку вместе с молоком или ЗЦМ 2 раза в день с профилактической целью дают по 0,5 г тетрациклина или окситетрациклина, затем в течение 15 дней скармливают один из имеющихся кормовых антибиотиков в соответствии с наставлением по их применению.</w:t>
      </w:r>
    </w:p>
    <w:p w:rsidR="00C86990" w:rsidRDefault="00C86990" w:rsidP="00C86990">
      <w:pPr>
        <w:jc w:val="both"/>
        <w:rPr>
          <w:rFonts w:ascii="Times New Roman" w:hAnsi="Times New Roman" w:cs="Times New Roman"/>
          <w:b/>
          <w:sz w:val="28"/>
          <w:szCs w:val="28"/>
          <w:lang w:val="ru-RU"/>
        </w:rPr>
      </w:pPr>
      <w:r w:rsidRPr="00CA00EC">
        <w:rPr>
          <w:rFonts w:ascii="Times New Roman" w:hAnsi="Times New Roman" w:cs="Times New Roman"/>
          <w:b/>
          <w:sz w:val="28"/>
          <w:szCs w:val="28"/>
          <w:lang w:val="ru-RU"/>
        </w:rPr>
        <w:t xml:space="preserve">3. Перечислить факторы, влияющие на формирование микроклимата </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Практика показывает, что при формировании микроклимата, отвечающего физиологическим требованиям тех или иных животных, нужно учитывать весь комплекс влияющих на него факторов: климатических и погодных, физиологических, технических, технологических и эксплуатационных.</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Климат и погода воздействуют на качество воздушной среды в помещениях через их ограждающие конструкции, вентиляцию, при открывании окон, дверей и ворот. Технология содержания отдельных видов и половозрастных групп животных предусматривает круглогодичное нахождение в помещениях, иногда без выгула. В этих условиях роль климатических и погодных факторов возрастает.</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Надо полагать, приведенные материалы убеждают нас в том, что к проблеме микроклимата и, в целом, к устройству помещений нужно подходить с учетом зональности. Нельзя шаблонно переносить из одной зоны в другую технологию содержания животных, опыт строительства помещений, их тип и капитальность.</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На микроклиматические показатели помещения влияет размещение его осью по сторонам света (освещенность), учет господствующего ветра в данной местности (температура, скорость движения воздуха), а также погодные условия. В солнечную погоду в помещении становится светлее, в дождливую – повышается влажность, в ветреную – может снижаться температура и повышаться скорость движения воздуха, в морозные дни снижается температура в помещении.</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 xml:space="preserve">Физиологические факторы, влияющие на качество воздушной среды в помещениях, – это тепло, -влаго, -газовыделения от животных. Насколько значительны эти выделения и весомо их влияние на микроклиматические </w:t>
      </w:r>
      <w:r w:rsidRPr="00CA00EC">
        <w:rPr>
          <w:rFonts w:ascii="Times New Roman" w:hAnsi="Times New Roman" w:cs="Times New Roman"/>
          <w:sz w:val="28"/>
          <w:szCs w:val="28"/>
          <w:lang w:val="ru-RU"/>
        </w:rPr>
        <w:lastRenderedPageBreak/>
        <w:t>показатели можно видеть из следующих  данных. В коровнике на 100 скотомест в течении суток выделяется от животных1,2 млн. ккал тепла, 806кг водяных паров, 278 м3 углекислого газа, 3,7 т кала и мочи. При разложении кала, мочи и загрязненной подстилки образуются ядовитые газы. Напряженность загрязнения воздуха выделениями животных очень велика. Например, при отключении вентиляции в птичнике всего на 20 минут влажность воздуха повышается с 70 до 84 %.</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Регулировать влияние физиологических факторов на микроклимат следует за счет соблюдения технологических норм плотности размещения животных с учетом площади и кубатуры. В климатическом районе IВ (Западная Сибирь, Урал и др.) следует выдерживать следующие нормы удельной кубатуры: коровники неотапливаемые 18-20 м3 /гол., профилактории – 10, телятники (до 6 мес.) – 10-12, для молодняка от 6 до 12 мес.- 12-15, старше 12 мес.–15-17, свинарники для хряков, подсосных маток–20-25, холостых и супоросных – 12, поросят – отъемышей до 40 кг – 1,0, ремонтных свинок – 1,8, откормочных свиней–3,5-4,0, для овцематок-3,5, конюшни для племенных лошадей – 20-25, рабочих лошадей – 18-20 м3/гол.</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Состояние микроклимата в помещениях для животных зависит от технических факторов: устройство здания, размер и теплоизоляция ограждающих конструкций, вентиляция, отопление, освещение, ионизация, фильтрация, охлаждение и увлажнение воздуха. Техническими эти факторы называют потому, что для их реализации используются технические средства и специальные устройства: вентиляторы, технические источники тепла, электроосвещение и окна, аэроионизаторы, фильтры и пр.</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Каждый строительный материал обладает, как мы ранее выяснили, определенной теплопроводностью, что зависит от вида и объемной массы этого материала.</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Ограждающие конструкции, выполненные из соответствующих материалов, должны соответствовать требованиям климатической зоны. Здание с теплыми стенами, хорошо утепленными перекрытием, полом, воротами и с двойными оконными рамами, утепленное тамбурами, является для нашей зоны теплотехническим идеалом. В нем будут созданы улучшенный тепловой и влажностный режим, а также естественная освещенность.</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 xml:space="preserve">Воздух животноводческого здания, если он не обменивается со свежим наружным воздухом, быстро загрязняется газами, влагой, микрофлорой. Улучшить его качество можно, применив эффективную приточно-вытяжную вентиляцию с естественным или искусственным действием. Она должна </w:t>
      </w:r>
      <w:r w:rsidRPr="00CA00EC">
        <w:rPr>
          <w:rFonts w:ascii="Times New Roman" w:hAnsi="Times New Roman" w:cs="Times New Roman"/>
          <w:sz w:val="28"/>
          <w:szCs w:val="28"/>
          <w:lang w:val="ru-RU"/>
        </w:rPr>
        <w:lastRenderedPageBreak/>
        <w:t>создавать требуемый уровень воздухообмена в зимний и переходный периоды стойлового содержания, а при необходимости и летом.</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С вентиляцией помещений совмещают различные способы обработки воздуха. В зимний период – обогрев источниками технического тепла и увлажнение (в птичниках). В летний период – охлаждение и увлажнение. Фильтрацию – во все периоды года.</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Фильтрация воздуха необходима на крупных комплексах и птицефабриках в связи со значительной загрязненностью воздушного бассейна их территории. Без фильтрации в помещение поступает воздух из этого бассейна уже на 25-30 % загрязненный газами, микробами, пылью. Так, на Красногорском комплексе Челябинской области у всасывающего отверстия приточной вентиляции наружный воздух содержит аммиака в количестве 5мг/м3 при ПДК для данного помещения 15 мг/м3. Фильтрации существенную помощь оказывают санитарное благоустройство и озеленение территории комплекса.</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Для обеспечения в зданиях для животных нормальной освещенности, помимо выполнения требований по устройству окон и уходу за ними, используют искусственное освещение люминесцентными  лампами и лампами накаливания, исходя из норм удельной мощности ламп.</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Применяют также ультрафиолетовое облучение животных искусственными источниками (ДРТ, ЛЭ), а также обеззараживание воздуха лампами ДБ.</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Определенную роль в создании микроклимата играют технологические факторы: система и способ содержания животных, кормоприготовление, кормораздача и техника кормления, технология и кратность навозоудаления, применение моциона, способ применения подстилки.</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При стойловой системе содержания крупного рогатого скота (особенно при круглогодовом стойловом содержании) с нерегулярным моционом воздух помещений загрязняется больше, чем при стойлово – пастбищной системе. Аналогичное положение наблюдается при безвыгульной системе содержания свиней.</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Беспривязное содержание скота на глубокой подстилке предусматривает кормление и поение животных на выгульно – кормовых дворах независимо от сезона года. Помещения используются для отдыха животных на теплой глубокой несменяемой подстилке, ворота на кормовой двор открыты.</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lastRenderedPageBreak/>
        <w:t>В этих зданиях микроклимат не нормируют и практически (кроме обустройства теплого ложа) не регулируют. На животных здесь в большей степени влияет макроклимат.</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При групповом способе содержания коров и молодняка крупного рогатого скота с отдыхом их в индивидуальных боксах и при применении в секциях (клетках) щелевого пола над каналами навозоудаления климат помещений будет более благоприятным, чем при содержании животных без боксов и на сплошных полах с открытыми навозными каналами.</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Кормоприготовление в стойловом помещении, где содержатся животные, и кормление их влажными теплыми (парящими) кормами, мойка посуды повышают влажность и создают сырость. Работа мобильных кормораздатчиков в зданиях приводит к шуму, появлению в воздухе выхлопных газов, в том числе ядовитого угарного газа; охлаждает торцовые зоны помещений при открывании ворот.</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Неполадки в системе навозоудаления и канализации, недостаточная кратность удаления навоза и смены загрязненной подстилки приводят к образованию и накоплению ядовитых газов и повышению влажности воздуха.</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При отсутствии моциона животных помещения не проветриваются, что в условиях недостаточной вентиляции отрицательно сказывается на качестве воздушной среды.</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Эксплуатационные факторы также влияют на микроклиматический режим в помещениях. К ним относятся ремонт и подготовка помещений к зимнему содержанию животных, дезинфекция, систематический уход за ограждающими конструкциями, организация санитарных дней по уходу за помещениями, использование санитарного принципа эксплуатации зданий «пусто-занято», организация контроля за показателями микроклимата, профессиональная грамотность людей, обслуживающих средства систем микроклимата, техническое обслуживание этих систем, автоматизация (компьютеризация) режима их работы.</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Животноводческие здания проектируются 2-й степени долговечности, то есть со сроком службы не менее 50 лет. Однако в условиях неудовлетворительной эксплуатации помещений экономичные сроки их службы сокращаются до 20–40 лет. Причинами разрушения конструкций в период эксплуатации зданий являются следующие:</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 естественный износ в зависимости от погодных условий и загрязнения – 20%;</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lastRenderedPageBreak/>
        <w:t>— воздействие газов, навоза, мочи, средств дезинфекции – 30%;</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 нарушение нормативного температурно – влажностного режима, несостоявшийся ремонт – 30%;</w:t>
      </w:r>
    </w:p>
    <w:p w:rsidR="00CA00EC" w:rsidRP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 механическое повреждение от машины и животных – 20%.</w:t>
      </w:r>
    </w:p>
    <w:p w:rsidR="00CA00EC" w:rsidRDefault="00CA00EC" w:rsidP="00CA00EC">
      <w:pPr>
        <w:jc w:val="both"/>
        <w:rPr>
          <w:rFonts w:ascii="Times New Roman" w:hAnsi="Times New Roman" w:cs="Times New Roman"/>
          <w:sz w:val="28"/>
          <w:szCs w:val="28"/>
          <w:lang w:val="ru-RU"/>
        </w:rPr>
      </w:pPr>
      <w:r w:rsidRPr="00CA00EC">
        <w:rPr>
          <w:rFonts w:ascii="Times New Roman" w:hAnsi="Times New Roman" w:cs="Times New Roman"/>
          <w:sz w:val="28"/>
          <w:szCs w:val="28"/>
          <w:lang w:val="ru-RU"/>
        </w:rPr>
        <w:t>Следовательно, при качественном производстве строительных работ, планомерном проведении и поддержании нормального микроклимата возможно снижение эксплуатационных издержек по  содержанию зданий, предупреждение преждевременного износа конструкций и увеличение срока их службы, что, в свою очередь, положительно сказывается на микроклимате.</w:t>
      </w:r>
    </w:p>
    <w:p w:rsidR="00CA00EC" w:rsidRDefault="00CA00EC" w:rsidP="00CA00EC">
      <w:pPr>
        <w:jc w:val="both"/>
        <w:rPr>
          <w:rFonts w:ascii="Times New Roman" w:hAnsi="Times New Roman" w:cs="Times New Roman"/>
          <w:b/>
          <w:sz w:val="28"/>
          <w:szCs w:val="28"/>
          <w:lang w:val="ru-RU"/>
        </w:rPr>
      </w:pPr>
      <w:r w:rsidRPr="00CA00EC">
        <w:rPr>
          <w:rFonts w:ascii="Times New Roman" w:hAnsi="Times New Roman" w:cs="Times New Roman"/>
          <w:b/>
          <w:sz w:val="28"/>
          <w:szCs w:val="28"/>
          <w:lang w:val="ru-RU"/>
        </w:rPr>
        <w:t>4. Как сказывается влияние климатических и погодных условий на микроклимат помещений</w:t>
      </w:r>
    </w:p>
    <w:p w:rsid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 xml:space="preserve">Микроклимат помещений. Микроклиматом -называют совокупность показателей воздушной среды помещения: температуры, относительной влажности, скорости движения, содержания примесей углекислого газа, аммиака, сероводорода, пылевых частиц, микроорганизмов и др. </w:t>
      </w:r>
    </w:p>
    <w:p w:rsid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На формирование микроклимата в помещениях для животных значительное влияние оказывает местный климат, сезон года, термическое и влажное состояние окружающих конструкций здания, устройство вентиляции и уровень воздухообмена, отопление, канализация, способы уборки и удаления навоза из помещений, освещение, а также технология содержания животных, плотность и размещение, распорядок дня на ферме, тип кормления, способы раздачи корм</w:t>
      </w:r>
      <w:r>
        <w:rPr>
          <w:rFonts w:ascii="Times New Roman" w:hAnsi="Times New Roman" w:cs="Times New Roman"/>
          <w:sz w:val="28"/>
          <w:szCs w:val="28"/>
          <w:lang w:val="ru-RU"/>
        </w:rPr>
        <w:t>ов, поение и т.д.</w:t>
      </w:r>
    </w:p>
    <w:p w:rsid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 xml:space="preserve">Большое влияние имеет строительно-эксплутационное и конструктивные особенности здания. Рельеф местности насколько может он улучшить микроклимат, на столько же может ухудшить. Формирование микроклимата обуславливается также удаленностью животноводческих ферм от промышленных предприятий и населенных пунктов, защищенностью от господствующих холодных ветров. Немалое значение имеет глубина залегания грунтовых вод, расположение здания к сторонам света. Так же на формирование микроклимата оказывают влияние природно-климатические условия (климат, сезон года, погода, местность), теплозащитные свойства ограждающих конструкций, кубатура помещений, система вентиляции воздуха, количество, живая масса, возраст и способ содержания животных, а также общее санитарное состояние помещений. Изменения каждого из указанных показателей, влияющих на формирование микроклимата, может существенно сказаться на животных. </w:t>
      </w:r>
      <w:r w:rsidRPr="009F6F37">
        <w:rPr>
          <w:rFonts w:ascii="Times New Roman" w:hAnsi="Times New Roman" w:cs="Times New Roman"/>
          <w:sz w:val="28"/>
          <w:szCs w:val="28"/>
          <w:lang w:val="ru-RU"/>
        </w:rPr>
        <w:lastRenderedPageBreak/>
        <w:t>Плохие условия на 20—40% снижают продуктивность животных, влияют на их воспроизводительные функции, заболеваемость и т. д. Наиболее чувствительны к изменениям микроклимата высокопродуктивные</w:t>
      </w:r>
      <w:r>
        <w:rPr>
          <w:rFonts w:ascii="Times New Roman" w:hAnsi="Times New Roman" w:cs="Times New Roman"/>
          <w:sz w:val="28"/>
          <w:szCs w:val="28"/>
          <w:lang w:val="ru-RU"/>
        </w:rPr>
        <w:t xml:space="preserve"> животные, и особенно молодняк. </w:t>
      </w:r>
      <w:r w:rsidRPr="009F6F37">
        <w:rPr>
          <w:rFonts w:ascii="Times New Roman" w:hAnsi="Times New Roman" w:cs="Times New Roman"/>
          <w:sz w:val="28"/>
          <w:szCs w:val="28"/>
          <w:lang w:val="ru-RU"/>
        </w:rPr>
        <w:t>Температура окружающей среды оказывает наибольшее воздействие на животных, так как она непосредственно влияет на тепловой баланс организма, изменяя тем самым теч</w:t>
      </w:r>
      <w:r>
        <w:rPr>
          <w:rFonts w:ascii="Times New Roman" w:hAnsi="Times New Roman" w:cs="Times New Roman"/>
          <w:sz w:val="28"/>
          <w:szCs w:val="28"/>
          <w:lang w:val="ru-RU"/>
        </w:rPr>
        <w:t xml:space="preserve">ение жизненно важных процессов. </w:t>
      </w:r>
      <w:r w:rsidRPr="009F6F37">
        <w:rPr>
          <w:rFonts w:ascii="Times New Roman" w:hAnsi="Times New Roman" w:cs="Times New Roman"/>
          <w:sz w:val="28"/>
          <w:szCs w:val="28"/>
          <w:lang w:val="ru-RU"/>
        </w:rPr>
        <w:t>Деятельность терморегуляторных механизмов находится под контролем центральной нервной системы, что позволяет животному приспосабливаться к различным температурным колебаниям окружающей среды и кратковременно переносить значительные отклонения температуры воздуха от обычных величин. Понижение температуры ниже критической отметки ведёт к повышению обмену веществ и повышению продукции тела в организме, что отвлекает энергию дополнительно от энергии, которая могла пойти на продуктивность. Повышение потерь тепла ведёт к перерасходу кормов. Если компенсация потерь будет невозможной, несвоевременной или неполноценной, то наступит снижение продуктивности. При небольших и непродолжительных переохлаждений, помимо сосудистой реакции кожи, сопровождающейся уменьшением её температуры, замедляется сердцебиение и дыхание. Однако если понижение температуры более значительное или продолжительное, механизм физической терморегуляции становится недостаточным для сохранения теплового баланса организма. В таких случаях включается механизм химической терморегуляции, начи</w:t>
      </w:r>
      <w:r>
        <w:rPr>
          <w:rFonts w:ascii="Times New Roman" w:hAnsi="Times New Roman" w:cs="Times New Roman"/>
          <w:sz w:val="28"/>
          <w:szCs w:val="28"/>
          <w:lang w:val="ru-RU"/>
        </w:rPr>
        <w:t>нается усиление теплопродукции.</w:t>
      </w:r>
    </w:p>
    <w:p w:rsid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При длительном воздействии на организм животного крайне низких температур, процессы терморегуляции нарушаются, снижается температура тела, наступает переохлаждение, замедление обменных про</w:t>
      </w:r>
      <w:r>
        <w:rPr>
          <w:rFonts w:ascii="Times New Roman" w:hAnsi="Times New Roman" w:cs="Times New Roman"/>
          <w:sz w:val="28"/>
          <w:szCs w:val="28"/>
          <w:lang w:val="ru-RU"/>
        </w:rPr>
        <w:t xml:space="preserve">цессов, паралич и затем смерть. </w:t>
      </w:r>
      <w:r w:rsidRPr="009F6F37">
        <w:rPr>
          <w:rFonts w:ascii="Times New Roman" w:hAnsi="Times New Roman" w:cs="Times New Roman"/>
          <w:sz w:val="28"/>
          <w:szCs w:val="28"/>
          <w:lang w:val="ru-RU"/>
        </w:rPr>
        <w:t>Профилактика переохлаждения животных предусматривает содержание их в помещениях с оптимальными условиями температурного режима, а</w:t>
      </w:r>
      <w:r>
        <w:rPr>
          <w:rFonts w:ascii="Times New Roman" w:hAnsi="Times New Roman" w:cs="Times New Roman"/>
          <w:sz w:val="28"/>
          <w:szCs w:val="28"/>
          <w:lang w:val="ru-RU"/>
        </w:rPr>
        <w:t xml:space="preserve"> также рационального кормления.</w:t>
      </w:r>
    </w:p>
    <w:p w:rsid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 xml:space="preserve">Многие виды сельскохозяйственных животных высокие температуры значительно хуже переносят, чем низкие. Подъём окружающей температуры за пределы допустимой, отрицательно сказывается на здоровье животных. Вначале понижается обмен веществ, вследствие теплового перенапряжения снижается аппетит, ослабляется секреторная, ферментная, моторная функции желудочно-кишечного тракта. Питательные вещества корма, в таком случае, плохо усваиваются организмом, потребление корма и питательных веществ соответственно снижается. Отсюда вытекает значительное снижение продуктивности. При высоких температурах воздуха, несмотря на снижение уровня гемоглобина и термопродукции, учащается дыхание и работа сердца, </w:t>
      </w:r>
      <w:r w:rsidRPr="009F6F37">
        <w:rPr>
          <w:rFonts w:ascii="Times New Roman" w:hAnsi="Times New Roman" w:cs="Times New Roman"/>
          <w:sz w:val="28"/>
          <w:szCs w:val="28"/>
          <w:lang w:val="ru-RU"/>
        </w:rPr>
        <w:lastRenderedPageBreak/>
        <w:t>изменяется морфологический состав крови, соотношение белковых фракций, содержание общего белка и минеральных</w:t>
      </w:r>
      <w:r>
        <w:rPr>
          <w:rFonts w:ascii="Times New Roman" w:hAnsi="Times New Roman" w:cs="Times New Roman"/>
          <w:sz w:val="28"/>
          <w:szCs w:val="28"/>
          <w:lang w:val="ru-RU"/>
        </w:rPr>
        <w:t xml:space="preserve"> компонентов в сыворотке крови.</w:t>
      </w:r>
    </w:p>
    <w:p w:rsid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 xml:space="preserve">Вследствие обильного потоотделения, организм животного теряет много хлоридов и других солей, а также витаминов. Это следует учитывать при профилактике высокотемпературного стресса. Следовательно, для нормальной жизнедеятельности организма животного нежелательны им слишком низкие, или слишком высокие температуры. </w:t>
      </w:r>
    </w:p>
    <w:p w:rsid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Оптимальной температурой в помещениях считают (°С): для коров —8—12, при родах—14—18, телят до 20 дней—16—20, для более старш</w:t>
      </w:r>
      <w:r>
        <w:rPr>
          <w:rFonts w:ascii="Times New Roman" w:hAnsi="Times New Roman" w:cs="Times New Roman"/>
          <w:sz w:val="28"/>
          <w:szCs w:val="28"/>
          <w:lang w:val="ru-RU"/>
        </w:rPr>
        <w:t>их—12—18.</w:t>
      </w:r>
    </w:p>
    <w:p w:rsid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 xml:space="preserve">Гигиеническое значение влажности воздуха очень велика. Влажность во многом определяет микроклимат, чем оказывает как прямое, так и косвенное влияние на животное. Прямое влияние сводится к воздействию на терморегуляцию. Высокая относительная влажность отрицательно влияет на организм животного, его теплоотдачу, как при высоких, так и при низких температурах воздуха. Из организма животных влага удаляется через кожу в виде пота и из дыхательных путей в газообразной форме. Высокая влажность воздуха в животноводческих помещениях приводит к конденсации водяных паров на потолке, стенах, металлических конструкциях, значительно сокращая срок их службы, а также уменьшая воздухопроницаемость и намного увеличивая теплопроводность. В таких условиях интенсивно развиваются микроорганизмы как не патогенные, так и возбудители различных болезней, грибы, которые поражают конструкции, корма и главное животных. Для животных вреден не только сильно влажный, но и сильно сухой воздух. В таких условиях высыхает кожа, слизистая оболочка дыхательных путей, ротовой полости и увеличивается потоотделение. Снижается сопротивляемость организма к возбудителям инфекционных заболеваний. В результате долгого воздействия сухого воздуха высыхает копытный рог, что приводит к его трещинам. Чем суше воздух, тем больше пыли накапливается в нём. Поэтому, влажность в помещение следует поддерживать в </w:t>
      </w:r>
      <w:r>
        <w:rPr>
          <w:rFonts w:ascii="Times New Roman" w:hAnsi="Times New Roman" w:cs="Times New Roman"/>
          <w:sz w:val="28"/>
          <w:szCs w:val="28"/>
          <w:lang w:val="ru-RU"/>
        </w:rPr>
        <w:t xml:space="preserve">пределах зоогигиенических норм. </w:t>
      </w:r>
      <w:r w:rsidRPr="009F6F37">
        <w:rPr>
          <w:rFonts w:ascii="Times New Roman" w:hAnsi="Times New Roman" w:cs="Times New Roman"/>
          <w:sz w:val="28"/>
          <w:szCs w:val="28"/>
          <w:lang w:val="ru-RU"/>
        </w:rPr>
        <w:t xml:space="preserve">Оптимальной является относительная влажность 60— 70%, при повышенной температуре допустима 50%, пониженной— 80% (в </w:t>
      </w:r>
      <w:r>
        <w:rPr>
          <w:rFonts w:ascii="Times New Roman" w:hAnsi="Times New Roman" w:cs="Times New Roman"/>
          <w:sz w:val="28"/>
          <w:szCs w:val="28"/>
          <w:lang w:val="ru-RU"/>
        </w:rPr>
        <w:t>помещениях для коров — до 85%).</w:t>
      </w:r>
    </w:p>
    <w:p w:rsidR="009F6F37" w:rsidRP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 xml:space="preserve">Скорость движения воздуха оказывает существенное влияние на теплоотдачу организма животных. Зимой повышенная скорость движения воздуха приводит к охлаждению организма животного. Это происходит потому, что если температура воздуха ниже чем кожи и буферного слоя воздуха в волосяном покрове, то при повышенной скорости движения воздуха нарушается воздушная оболочка, холодные потоки воздуха соприкасаются с кожными </w:t>
      </w:r>
      <w:r w:rsidRPr="009F6F37">
        <w:rPr>
          <w:rFonts w:ascii="Times New Roman" w:hAnsi="Times New Roman" w:cs="Times New Roman"/>
          <w:sz w:val="28"/>
          <w:szCs w:val="28"/>
          <w:lang w:val="ru-RU"/>
        </w:rPr>
        <w:lastRenderedPageBreak/>
        <w:t>покровами, и вызывает усиление теплоотдачи из организма путём испарения и конвекции. Из вышеизложенного следует, что при высоких температурах подвижный воздух предохраняет животных от перегрева, а при низких является причиной переохлаждения. Это особенно необходимо учитывать при выращивании молодняка сельскохозяйственных животных, которые более чувствительны к повышению скорости движения воздуха. Достичь этого можно только в тех хозяйствах, где технологии производства физиологически обоснованы и отвечают следующим требованиям: наличие стада с высоким генетическим потенциалом продуктивности; обеспеченность полноценными кормами и водой хорошего санитарного качества; создание оптимального микроклимата и условий содержания; организация надежной ветеринарно-санитарной охраны и защиты животноводческих предприятий, а также охраны природной среды; ведение необходимого ухода за животными квалифицированными, правильно подобранными, подготов</w:t>
      </w:r>
      <w:r>
        <w:rPr>
          <w:rFonts w:ascii="Times New Roman" w:hAnsi="Times New Roman" w:cs="Times New Roman"/>
          <w:sz w:val="28"/>
          <w:szCs w:val="28"/>
          <w:lang w:val="ru-RU"/>
        </w:rPr>
        <w:t>ленными и размещенными кадрами.</w:t>
      </w:r>
    </w:p>
    <w:p w:rsidR="009F6F37" w:rsidRDefault="009F6F37" w:rsidP="009F6F37">
      <w:pPr>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Для молодняка скорость движения воздуха не должна превышать 0,1—0,2 м/сек. зимой и 0,3—0,5 м/сек. летом, для взрослых зимой 0,3—0,5</w:t>
      </w:r>
      <w:r>
        <w:rPr>
          <w:rFonts w:ascii="Times New Roman" w:hAnsi="Times New Roman" w:cs="Times New Roman"/>
          <w:sz w:val="28"/>
          <w:szCs w:val="28"/>
          <w:lang w:val="ru-RU"/>
        </w:rPr>
        <w:t xml:space="preserve"> м/сек., летом — 0,8—1,0 м/сек</w:t>
      </w:r>
    </w:p>
    <w:p w:rsidR="009F6F37" w:rsidRPr="009F6F37" w:rsidRDefault="009F6F37" w:rsidP="009F6F37">
      <w:pPr>
        <w:ind w:firstLine="720"/>
        <w:jc w:val="both"/>
        <w:rPr>
          <w:rFonts w:ascii="Times New Roman" w:hAnsi="Times New Roman" w:cs="Times New Roman"/>
          <w:sz w:val="28"/>
          <w:szCs w:val="28"/>
          <w:lang w:val="ru-RU"/>
        </w:rPr>
      </w:pPr>
      <w:r w:rsidRPr="009F6F37">
        <w:rPr>
          <w:rFonts w:ascii="Times New Roman" w:hAnsi="Times New Roman" w:cs="Times New Roman"/>
          <w:sz w:val="28"/>
          <w:szCs w:val="28"/>
          <w:lang w:val="ru-RU"/>
        </w:rPr>
        <w:t>Пыль, которая накапливается в животноводческих помещениях в результате выполнения производственных операций, непосредственно действует на кожу, глаза и органы дыхания. При попадании на кожу пыль вызывает зуд, возникают различного рода дерматиты, воспаления. Попадая на слизистую глаз пыль, способствует развитию конъюнктивита и кератита. Пылевые частички, попадая в дыхательные пути, раздражают и травмируют слизистые оболочки носа, гортани, трахеи, тем самым способствуют возникновению и развитию заболеваний.</w:t>
      </w:r>
    </w:p>
    <w:p w:rsidR="00BD5D8F" w:rsidRDefault="009F6F37" w:rsidP="004679FD">
      <w:pPr>
        <w:jc w:val="both"/>
        <w:rPr>
          <w:rFonts w:ascii="Times New Roman" w:hAnsi="Times New Roman" w:cs="Times New Roman"/>
          <w:b/>
          <w:sz w:val="28"/>
          <w:szCs w:val="28"/>
          <w:lang w:val="ru-RU"/>
        </w:rPr>
      </w:pPr>
      <w:r w:rsidRPr="009F6F37">
        <w:rPr>
          <w:rFonts w:ascii="Times New Roman" w:hAnsi="Times New Roman" w:cs="Times New Roman"/>
          <w:b/>
          <w:sz w:val="28"/>
          <w:szCs w:val="28"/>
          <w:lang w:val="ru-RU"/>
        </w:rPr>
        <w:t xml:space="preserve">5. Что относится к техническим факторам, влияющим на микроклимат </w:t>
      </w:r>
    </w:p>
    <w:p w:rsidR="00D770E0" w:rsidRPr="00D770E0" w:rsidRDefault="00D770E0" w:rsidP="00D770E0">
      <w:pPr>
        <w:jc w:val="both"/>
        <w:rPr>
          <w:rFonts w:ascii="Times New Roman" w:hAnsi="Times New Roman" w:cs="Times New Roman"/>
          <w:sz w:val="28"/>
          <w:szCs w:val="28"/>
          <w:lang w:val="ru-RU"/>
        </w:rPr>
      </w:pPr>
      <w:r>
        <w:rPr>
          <w:rFonts w:ascii="Times New Roman" w:hAnsi="Times New Roman" w:cs="Times New Roman"/>
          <w:sz w:val="28"/>
          <w:szCs w:val="28"/>
          <w:lang w:val="ru-RU"/>
        </w:rPr>
        <w:t>С</w:t>
      </w:r>
      <w:r w:rsidRPr="00D770E0">
        <w:rPr>
          <w:rFonts w:ascii="Times New Roman" w:hAnsi="Times New Roman" w:cs="Times New Roman"/>
          <w:sz w:val="28"/>
          <w:szCs w:val="28"/>
          <w:lang w:val="ru-RU"/>
        </w:rPr>
        <w:t>остояние микроклимата в помещениях для животных зависит от технических факторов: устройство здания, размер и теплоизоляция ограждающих конструкций, вентиляция, отопление, освещение, ионизация, фильтрация, охлаждение и увлажнение воздуха. Техническими эти факторы называют потому, что для их реализации используются технические средства и специальные устройства: вентиляторы, технические источники тепла, электроосвещение и окна, аэроионизаторы, фильтры и пр.</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Каждый строительный материал обладает, как мы ранее выяснили, определенной теплопроводностью, что зависит от вида и объемной массы этого материала.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lastRenderedPageBreak/>
        <w:t>Ограждающие конструкции, выполненные из соответствующих материалов, должны соответствовать требованиям климатической зоны. Здание с теплыми стенами, хорошо утепленными перекрытием, полом, воротами и с двойными оконными рамами, утепленное тамбурами, является для нашей зоны теплотехническим идеалом. В нем будут созданы улучшенный тепловой и влажностный режим, а также естественная освещенность.</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Воздух животноводческого здания, если он не обменивается со свежим наружным воздухом, быстро загрязняется газами, влагой, микрофлорой. Улучшить его качество можно, применив эффективную приточно-вытяжную вентиляцию с естественным или искусственным действием. Она должна создавать требуемый уровень воздухообмена в зимний и переходный периоды стойлового содержания, а при необходимости и летом.</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С вентиляцией помещений совмещают различные способы обработки воздуха. В зимний период – обогрев источниками технического тепла и увлажнение (в птичниках). В летний период – охлаждение и увлажнение. Фильтрацию – во все периоды года.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Фильтрация воздуха необходима на крупных комплексах и птицефабриках в связи со значительной загрязненностью воздушного бассейна их территории. Без фильтрации в помещение поступает воздух из этого бассейна уже на 25-30 % загрязненный газами, микробами, пылью. Так, на Красногорском комплексе Челябинской области у всасывающего отверстия приточной вентиляции наружный воздух содержит аммиака в количестве 5мг/м3 при ПДК для данного помещения 15 мг/м3. Фильтрации существенную помощь оказывают санитарное благоустройство и озеленение территории комплекса.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Для обеспечения в зданиях для животных нормальной освещенности, помимо выполнения требований по устройству окон и уходу за ними, используют искусственное освещение люминесцентными  лампами и лампами накаливания, исходя из норм удельной мощности ламп.</w:t>
      </w:r>
    </w:p>
    <w:p w:rsidR="009F6F37"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Применяют также ультрафиолетовое облучение животных искусственными источниками (ДРТ, ЛЭ), а также обеззараживание воздуха лампами ДБ.</w:t>
      </w:r>
    </w:p>
    <w:p w:rsidR="00D770E0" w:rsidRPr="00D770E0" w:rsidRDefault="00D770E0" w:rsidP="00D770E0">
      <w:pPr>
        <w:jc w:val="both"/>
        <w:rPr>
          <w:rFonts w:ascii="Times New Roman" w:hAnsi="Times New Roman" w:cs="Times New Roman"/>
          <w:b/>
          <w:sz w:val="28"/>
          <w:szCs w:val="28"/>
          <w:lang w:val="ru-RU"/>
        </w:rPr>
      </w:pPr>
      <w:r w:rsidRPr="00D770E0">
        <w:rPr>
          <w:rFonts w:ascii="Times New Roman" w:hAnsi="Times New Roman" w:cs="Times New Roman"/>
          <w:b/>
          <w:sz w:val="28"/>
          <w:szCs w:val="28"/>
          <w:lang w:val="ru-RU"/>
        </w:rPr>
        <w:t>6. Перечислите технологические и эксплуатационные факторы, влияющие на микроклимат.</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Технологические факторы: система и способ содержания животных, кормоприготовление, кормораздача и техника кормления, технология и кратность навозоудаления, применение моциона, способ применения подстилки.</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lastRenderedPageBreak/>
        <w:t>При стойловой системе содержания крупного рогатого скота (особенно при круглогодовом стойловом содержании) с нерегулярным моционом воздух помещений загрязняется больше, чем при стойлово – пастбищной системе. Аналогичное положение наблюдается при безвыгульной системе содержания свиней.</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Беспривязное содержание скота на глубокой подстилке предусматривает кормление и поение животных на выгульно – кормовых дворах независимо от сезона года. Помещения используются для отдыха животных на теплой глубокой несменяемой подстилке, ворота на кормовой двор открыты.</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В этих зданиях микроклимат не нормируют и практически (кроме обустройства теплого ложа) не регулируют. На животных здесь в большей степени влияет макроклимат.</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При групповом способе содержания коров и молодняка крупного рогатого скота с отдыхом их в индивидуальных боксах и при применении в секциях (клетках) щелевого пола над каналами навозоудаления климат помещений будет более благоприятным, чем при содержании животных без боксов и на сплошных полах с открытыми навозными каналами.</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Кормоприготовление в стойловом помещении, где содержатся животные, и кормление их влажными теплыми (парящими) кормами, мойка посуды повышают влажность и создают сырость. Работа мобильных кормораздатчиков в зданиях приводит к шуму, появлению в воздухе выхлопных газов, в том числе ядовитого угарного газа; охлаждает торцовые зоны помещений при открывании ворот.</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Неполадки в системе навозоудаления и канализации, недостаточная кратность удаления навоза и смены загрязненной подстилки приводят к образованию и накоплению ядовитых газов и повышению влажности воздуха.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При отсутствии моциона животных помещения не проветриваются, что в условиях недостаточной вентиляции отрицательно сказывается на качестве воздушной среды.</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xml:space="preserve">Эксплуатационные факторы также влияют на микроклиматический режим в помещениях. К ним относятся ремонт и подготовка помещений к зимнему содержанию животных, дезинфекция, систематический уход за ограждающими конструкциями, организация санитарных дней по уходу за помещениями, использование санитарного принципа эксплуатации зданий «пусто-занято», организация контроля за показателями микроклимата, профессиональная </w:t>
      </w:r>
      <w:r w:rsidRPr="00D770E0">
        <w:rPr>
          <w:rFonts w:ascii="Times New Roman" w:hAnsi="Times New Roman" w:cs="Times New Roman"/>
          <w:sz w:val="28"/>
          <w:szCs w:val="28"/>
          <w:lang w:val="ru-RU"/>
        </w:rPr>
        <w:lastRenderedPageBreak/>
        <w:t>грамотность людей, обслуживающих средства систем микроклимата, техническое обслуживание этих систем, автоматизация (компьютеризация) режима их работы.</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Животноводческие здания проектируются 2-й степени долговечности, то есть со сроком службы не менее 50 лет. Однако в условиях неудовлетворительной эксплуатации помещений экономичные сроки их службы сокращаются до 20–40 лет. Причинами разрушения конструкций в период эксплуатации зданий являются следующие:</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естественный износ в зависимости от погодных условий и загрязнения – 20%;</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воздействие газов, навоза, мочи, средств дезинфекции – 30%;</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нарушение нормативного температурно – влажностного режима, несостоявшийся ремонт – 30%;</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механическое повреждение от машины и животных – 20%.</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Следовательно, при качественном производстве строительных работ, планомерном проведении и поддержании нормального микроклимата возможно снижение эксплуатационных издержек по  содержанию зданий, предупреждение преждевременного износа конструкций и увеличение срока их службы, что, в свою очередь, положительно сказывается на микроклимате.</w:t>
      </w:r>
    </w:p>
    <w:p w:rsidR="00D770E0" w:rsidRPr="00D770E0" w:rsidRDefault="00D770E0" w:rsidP="00D770E0">
      <w:pPr>
        <w:jc w:val="both"/>
        <w:rPr>
          <w:rFonts w:ascii="Times New Roman" w:hAnsi="Times New Roman" w:cs="Times New Roman"/>
          <w:b/>
          <w:sz w:val="28"/>
          <w:szCs w:val="28"/>
          <w:lang w:val="ru-RU"/>
        </w:rPr>
      </w:pPr>
      <w:r w:rsidRPr="00D770E0">
        <w:rPr>
          <w:rFonts w:ascii="Times New Roman" w:hAnsi="Times New Roman" w:cs="Times New Roman"/>
          <w:b/>
          <w:sz w:val="28"/>
          <w:szCs w:val="28"/>
          <w:lang w:val="ru-RU"/>
        </w:rPr>
        <w:t>7. Физиологические факторы</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1. требования животных к температуре, влажности, скорости движения воздуха и содержанию газов в помещении, а также к освещенности, тишине;</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2. количество теплоты, влаги и газов, отдаваемое непосредственно животными.</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Температура воздуха – оказывает наибольшее влияние на продуктивность сельскохозяйственных животных и использование ими корма. Ею определяется и влияние других факторов (скорости движения воздуха, влажности и др.).</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Под оптимальной температурой понимают температуру, при которой животные имеют наивысшую продуктивность при наименьшем расходе корма.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xml:space="preserve">Влияние влажности воздуха. В отличие от температуры влажность воздуха оказывает на продуктивность животных косвенное влияние. Высокая влажность способствует развитию кожных грибков. При низкой влажности и высокой температуре воздуха у животных наблюдается пневмония.  </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xml:space="preserve">Влияние движения воздуха. Сильный холодный ветер легко вызывает обморожение определенных участков тела из-за большой отдачи тепла. В жаркие </w:t>
      </w:r>
      <w:r w:rsidRPr="00D770E0">
        <w:rPr>
          <w:rFonts w:ascii="Times New Roman" w:hAnsi="Times New Roman" w:cs="Times New Roman"/>
          <w:sz w:val="28"/>
          <w:szCs w:val="28"/>
          <w:lang w:val="ru-RU"/>
        </w:rPr>
        <w:lastRenderedPageBreak/>
        <w:t>дни ветры действуют на животных освежающе, но при слишком горячем ветре отмечают большую потерю воды из организма и сильную жажду.</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Азот непосредственного влияния на организм животного не имеет. Его основное назначение в атмосферном воздухе — разбавление кислорода и углекислоты.</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Кислород имеет очень важное значение для жизни животного, так как он необходим для дыхания.  Содержание кислорода в воздухе закрытых помещений для животных, в том числе и птицы, при недостаточном обмене воздуха (вентиляции) может значительно снижаться (до 18—16%), что при длительном воздействий отражается на здоровье и продуктивности. Наиболее чувствительны к снижению в воздухе кислорода птицы. При концентрации кислорода в помещениях до 18% у них появляются явные признаки нарушения дыхания (одышка).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Углекислота (углекислый газ) образуется при окислительных процессах в тканях организма, откуда она поступает в кровь, а затем удаляется при выдохе через легкие. Увеличение концентрации углекислоты в крови у млекопитающих приводит к возбуждению их дыхательного центра. При этом дыхание становится более частым и глубоким, что способствует более полному выделению углекислоты из крови. У птиц же накопление углекислоты в крови не учащает дыхания, а вызывает его замедление и даже остановку. Поэтому в помещениях для птиц должен быть постоянный приток наружного воздуха гораздо в больших количествах (из расчета на 1 кг веса), чем для млекопитающих.</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xml:space="preserve">Освещенность. Под влиянием солнечного освещения у животных возрастает активность окислительных ферментов, углубляется дыхание, они поглощают больше кислорода и выделяют больше углекислоты и водяного пара. В периферической крови увеличивается количество эритроцитов и гемоглобина. Усиливается также переваривание корма и отложение в тканях белка, жира и минеральных веществ. Однако при очень сильном освещении наблюдают обратное явление, поэтому откармливаемых животных рекомендуют держать в умеренно освещенных помещениях. </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Под воздействием ультрафиолетовых лучей в коже животных образуется из провитамина 7-дегидрохолестерина витамин D, предохраняющий молодняк от рахита, а взрослых от различных нарушений обмена кальция и фосфора. Эти лучи обладают бактерицидным (бактериеубивающим) действием, но они не проникают через обычное оконное стекло.</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xml:space="preserve">При недостатке света организм испытывает состояние светового голодания, что сильно отражается на обмене веществ. В результате значительно снижается </w:t>
      </w:r>
      <w:r w:rsidRPr="00D770E0">
        <w:rPr>
          <w:rFonts w:ascii="Times New Roman" w:hAnsi="Times New Roman" w:cs="Times New Roman"/>
          <w:sz w:val="28"/>
          <w:szCs w:val="28"/>
          <w:lang w:val="ru-RU"/>
        </w:rPr>
        <w:lastRenderedPageBreak/>
        <w:t>продуктивность и сопротивляемость к болезням, отмечают вялое заживление ран, проявление кожных заболеваний, задержание охоты у самок, отставание в росте у молодняка.</w:t>
      </w:r>
    </w:p>
    <w:p w:rsidR="00D770E0" w:rsidRPr="00D770E0" w:rsidRDefault="00D770E0" w:rsidP="00D770E0">
      <w:pPr>
        <w:jc w:val="both"/>
        <w:rPr>
          <w:rFonts w:ascii="Times New Roman" w:hAnsi="Times New Roman" w:cs="Times New Roman"/>
          <w:b/>
          <w:sz w:val="28"/>
          <w:szCs w:val="28"/>
          <w:lang w:val="ru-RU"/>
        </w:rPr>
      </w:pPr>
      <w:r w:rsidRPr="00D770E0">
        <w:rPr>
          <w:rFonts w:ascii="Times New Roman" w:hAnsi="Times New Roman" w:cs="Times New Roman"/>
          <w:b/>
          <w:sz w:val="28"/>
          <w:szCs w:val="28"/>
          <w:lang w:val="ru-RU"/>
        </w:rPr>
        <w:t>8. Гигиеническая роль вентиляции животноводческих помещений, классификация систем вентиляции.</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Вентиляцией называют воздухообмен или удаление воздуха из помещения и замены его свежим наружным воздухом. Вентиляция в помещениях необходима с целью создания благоприятного микроклимата для здоровья и продуктивности животных, а также для более долгого сохранения отдельных конструкций здания.</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Животные выделяют в окружающую воздушную среду тепло, водяной пар, газы (углекислоту и др.). В результате разложения органических веществ экскрементов животных образуются вредные газы: аммиак, сероводород и др. В помещениях с недостаточным воздухообмен происходит накопление вредных выделений сверх допустимого предела. Ухудшается процесс обмена веществ, общее физиологическое состояние, переваримость и усвоение питательных веществ корма. В результате снижается естественная резистентность и здоровье животных, их продуктивность и качество продукции.</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В целях поддержания необходимого состояния микроклимата помещений важное значение имеет обеспечение организованного воздухообмена, т. е. создание необходимого соотношения между подачей и равномерностью распределения по помещению приточного и вытяжного воздуха.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xml:space="preserve">С зоогигиенической точки зрения, более приемлем способ непрерывного, плавного регулирования микроклимата, поскольку температурно-влажностный режим внутри помещения находиться в прямой зависимости от параметров наружного воздуха. Последние постоянно и резко меняются, однако параметры воздуха в животноводческих помещениях должны быть постоянным и поддерживаться в определенных пределах. </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Классификация:</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1.</w:t>
      </w:r>
      <w:r w:rsidRPr="00D770E0">
        <w:rPr>
          <w:rFonts w:ascii="Times New Roman" w:hAnsi="Times New Roman" w:cs="Times New Roman"/>
          <w:sz w:val="28"/>
          <w:szCs w:val="28"/>
          <w:lang w:val="ru-RU"/>
        </w:rPr>
        <w:tab/>
        <w:t>По способу создания давления для перемещения воздуха: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с естественным</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с искусственным (механическим) побуждением</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2.</w:t>
      </w:r>
      <w:r w:rsidRPr="00D770E0">
        <w:rPr>
          <w:rFonts w:ascii="Times New Roman" w:hAnsi="Times New Roman" w:cs="Times New Roman"/>
          <w:sz w:val="28"/>
          <w:szCs w:val="28"/>
          <w:lang w:val="ru-RU"/>
        </w:rPr>
        <w:tab/>
        <w:t>По назначению:</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приточные</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lastRenderedPageBreak/>
        <w:t>вытяжные</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3.</w:t>
      </w:r>
      <w:r w:rsidRPr="00D770E0">
        <w:rPr>
          <w:rFonts w:ascii="Times New Roman" w:hAnsi="Times New Roman" w:cs="Times New Roman"/>
          <w:sz w:val="28"/>
          <w:szCs w:val="28"/>
          <w:lang w:val="ru-RU"/>
        </w:rPr>
        <w:tab/>
        <w:t>По зоне обслуживания:</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местные</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общеобменнные</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4.</w:t>
      </w:r>
      <w:r w:rsidRPr="00D770E0">
        <w:rPr>
          <w:rFonts w:ascii="Times New Roman" w:hAnsi="Times New Roman" w:cs="Times New Roman"/>
          <w:sz w:val="28"/>
          <w:szCs w:val="28"/>
          <w:lang w:val="ru-RU"/>
        </w:rPr>
        <w:tab/>
        <w:t>По конструктивному исполнению:</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 xml:space="preserve">канальные </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бесканальные</w:t>
      </w:r>
    </w:p>
    <w:p w:rsidR="00D770E0" w:rsidRPr="00D770E0" w:rsidRDefault="00D770E0" w:rsidP="00D770E0">
      <w:pPr>
        <w:jc w:val="both"/>
        <w:rPr>
          <w:rFonts w:ascii="Times New Roman" w:hAnsi="Times New Roman" w:cs="Times New Roman"/>
          <w:b/>
          <w:sz w:val="28"/>
          <w:szCs w:val="28"/>
          <w:lang w:val="ru-RU"/>
        </w:rPr>
      </w:pPr>
      <w:r w:rsidRPr="00D770E0">
        <w:rPr>
          <w:rFonts w:ascii="Times New Roman" w:hAnsi="Times New Roman" w:cs="Times New Roman"/>
          <w:b/>
          <w:sz w:val="28"/>
          <w:szCs w:val="28"/>
          <w:lang w:val="ru-RU"/>
        </w:rPr>
        <w:t>9. Вентиляция системы ВИМЭ, её устройство и гигиеническая оценка.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Она состоит из вытяжных труб сечением 60×60 см или 80×80 см каждая, поставленных на перекрытии, и приточных каналов в виде стенных форточек сечением 20×20 см, расположенных выше окон, равномерно на обоих сторонах здания, вдоль продольных стен; располагают их также и в простенках снизу вверх, то есть снаружи отверстие находится на уровне подоконника, а внутри помещения на уровне верхней части окон. Снаружи над отверстием устраивают защитный клапан. Нижняя часть вытяжной трубы снабжается задвижкой или клапаном, а верхняя часть, находящаяся выше конька крыши, оборудуется дефлектором. Приточные каналы или стенные форточки с внутренней стороны имеют утепленный откидной клапан с трехгранным бруском кверху. Клапан подвешен за нижнюю кромку. Назначение бруска — разбивать воздушный факел и частично откидывать его на стену. Форточки с наружной стороны защищаются противоветровым щитком, сделанным в виде шалашика. Вентиляция системы ВИМЭ получила наиболее широкое распространение. При правильном устройстве она обеспечивает гигиеническое состояние воздуха в помещениях в зимний период при температуре наружного воздуха ниже минус 12—14°. В переходные (осень, весна) и теплые периоды года работа ее нарушается, вследствие чего не обеспечивается необходимый воздухообмен для снижения влажности до предельно допустимого уровня.</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Она доступна для теоретических вентиляционных расчетов и практического контроля в целях определения фактического воздухообмена, теплового и влажностного балансов помещения, установления величины инфильтрации и утечки воздуха через отверстия и неплотности.</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Основные недостатки:</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1)</w:t>
      </w:r>
      <w:r w:rsidRPr="00D770E0">
        <w:rPr>
          <w:rFonts w:ascii="Times New Roman" w:hAnsi="Times New Roman" w:cs="Times New Roman"/>
          <w:sz w:val="28"/>
          <w:szCs w:val="28"/>
          <w:lang w:val="ru-RU"/>
        </w:rPr>
        <w:tab/>
        <w:t>эта система основана на использовании только свободного животного тепла, не затрагивая тепла, связанного с водяными парами;</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lastRenderedPageBreak/>
        <w:t>2)</w:t>
      </w:r>
      <w:r w:rsidRPr="00D770E0">
        <w:rPr>
          <w:rFonts w:ascii="Times New Roman" w:hAnsi="Times New Roman" w:cs="Times New Roman"/>
          <w:sz w:val="28"/>
          <w:szCs w:val="28"/>
          <w:lang w:val="ru-RU"/>
        </w:rPr>
        <w:tab/>
        <w:t>система с верхними вытяжными трубами неэкономно используют тепло в холодное время года, удаляя воздух преимущественно из верхней зоны, где количество тепла в 1 м3 воздуха на 1,5 ккал больше, чем у пола;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3)</w:t>
      </w:r>
      <w:r w:rsidRPr="00D770E0">
        <w:rPr>
          <w:rFonts w:ascii="Times New Roman" w:hAnsi="Times New Roman" w:cs="Times New Roman"/>
          <w:sz w:val="28"/>
          <w:szCs w:val="28"/>
          <w:lang w:val="ru-RU"/>
        </w:rPr>
        <w:tab/>
        <w:t>приточный воздух подается в верхнюю зону и достигает животных хотя согретым, но уже загрязненным. Наибольшее проветривание происходит в верхней зоне помещения, недоступной для животных; приточно-вытяжные трубные системы могут обеспечивать достаточный воздухообмен при температуре наружного воздуха не ниже —9 и —14°С.</w:t>
      </w:r>
    </w:p>
    <w:p w:rsidR="00D770E0" w:rsidRPr="00D770E0" w:rsidRDefault="00D770E0" w:rsidP="00D770E0">
      <w:pPr>
        <w:jc w:val="both"/>
        <w:rPr>
          <w:rFonts w:ascii="Times New Roman" w:hAnsi="Times New Roman" w:cs="Times New Roman"/>
          <w:b/>
          <w:sz w:val="28"/>
          <w:szCs w:val="28"/>
          <w:lang w:val="ru-RU"/>
        </w:rPr>
      </w:pPr>
      <w:r w:rsidRPr="00D770E0">
        <w:rPr>
          <w:rFonts w:ascii="Times New Roman" w:hAnsi="Times New Roman" w:cs="Times New Roman"/>
          <w:b/>
          <w:sz w:val="28"/>
          <w:szCs w:val="28"/>
          <w:lang w:val="ru-RU"/>
        </w:rPr>
        <w:t>10.  Вентиляция системы ТПИ, её устройство и гигиеническая оценка.</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Для обеспечения устойчивого потока воздуха в вытяжной шахте, удобства управления её работой, на помещение делают чаще одну, но не более трёх шахт, которые опускают  над навозным проходом на высоту до 30 см над уровнем пола. Шахты крупного сечения (от 1,0×1,0 м до 2,5×2,5 м), их высота от 4 до 8 метров, приточные каналы устраивают в стенах и потолках (перекрытиях).</w:t>
      </w:r>
    </w:p>
    <w:p w:rsidR="00D770E0" w:rsidRP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В последние годы начали стоить коровники с комбинированным естественным освещением — через окна (боковой свет) и через световой фонарь в коньке крыши (верхний свет). Вытяжная вентиляция осуществляется в них через световой конёк с ветроотражателями, а приточная с помощью каналов, которые оборудуют под перекрытием.</w:t>
      </w:r>
    </w:p>
    <w:p w:rsidR="00D770E0" w:rsidRDefault="00D770E0" w:rsidP="00D770E0">
      <w:pPr>
        <w:jc w:val="both"/>
        <w:rPr>
          <w:rFonts w:ascii="Times New Roman" w:hAnsi="Times New Roman" w:cs="Times New Roman"/>
          <w:sz w:val="28"/>
          <w:szCs w:val="28"/>
          <w:lang w:val="ru-RU"/>
        </w:rPr>
      </w:pPr>
      <w:r w:rsidRPr="00D770E0">
        <w:rPr>
          <w:rFonts w:ascii="Times New Roman" w:hAnsi="Times New Roman" w:cs="Times New Roman"/>
          <w:sz w:val="28"/>
          <w:szCs w:val="28"/>
          <w:lang w:val="ru-RU"/>
        </w:rPr>
        <w:t>При оборудовании помещений трубной вентиляцией следует иметь в виду, что она должна быть приточно-вытяжной. Устройство в зданиях только вытяжных шахт без притока воздуха приводит зимой к опрокидыванию тяги в некоторых шахтах. Через них в здания большой сосредоточенной массой поступает холодный воздух, охлаждая животных, вызывая сквозняки и туман. При этом наблюдается инфильтрация холодного воздуха через ограждающие конструкции, внутренняя поверхность их охлаждается и на ней появляется конденсат.</w:t>
      </w:r>
    </w:p>
    <w:p w:rsidR="002355AD" w:rsidRPr="002355AD" w:rsidRDefault="002355AD" w:rsidP="002355AD">
      <w:pPr>
        <w:jc w:val="both"/>
        <w:rPr>
          <w:rFonts w:ascii="Times New Roman" w:hAnsi="Times New Roman" w:cs="Times New Roman"/>
          <w:b/>
          <w:sz w:val="28"/>
          <w:szCs w:val="28"/>
          <w:lang w:val="ru-RU"/>
        </w:rPr>
      </w:pPr>
      <w:r w:rsidRPr="002355AD">
        <w:rPr>
          <w:rFonts w:ascii="Times New Roman" w:hAnsi="Times New Roman" w:cs="Times New Roman"/>
          <w:b/>
          <w:sz w:val="28"/>
          <w:szCs w:val="28"/>
          <w:lang w:val="ru-RU"/>
        </w:rPr>
        <w:t xml:space="preserve">11 Вентиляция с искусственным побуждением движения воздуха, требования при ее оборудование. </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Побудитель движения воздуха естественный, не требуется механизмов (вентиляторов) с затратами  электроэнергии.  При правильном  устройстве и утеплении  здания вентиляция с естественным побуждением работает интенсивно, особенно в зимний период. Однако, именно зимой по этой причине она быстро охлаждает воздух в помещении.  В климатических условиях Урала и Сибири, где средняя январская  температура равна  -16-18˚С,  при применении вентиляции с естественной тягой воздуха  в помещении, требуется </w:t>
      </w:r>
      <w:r w:rsidRPr="002355AD">
        <w:rPr>
          <w:rFonts w:ascii="Times New Roman" w:hAnsi="Times New Roman" w:cs="Times New Roman"/>
          <w:sz w:val="28"/>
          <w:szCs w:val="28"/>
          <w:lang w:val="ru-RU"/>
        </w:rPr>
        <w:lastRenderedPageBreak/>
        <w:t>дополнительно подогревать воздух (в первую очередь для молодняка) или использовать способы утилизации теплоты животных.  Помогает в решении этой проблемы применение теплообменной вентиляции, а так же использование биологической теплоты, которая  образуется в толще глубокой несменяемой  подстилки.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Естественным побудителем обмена воздуха помещения с наружным является разница температур внутри и снаружи помещения (Δt˚), чем она больше (зимой), тем выше скорость движения воздуха в вентиляционных устройствах и интенсивнее воздухообмен. В переходный период  (весна, осень)  разница температур уменьшается и скорость движения воздуха  в вентиляционных устройствах снижается, а летом сводится к нулю. Так, если в помещении зимой температура воздуха поддерживается на уровне +10˚С, а атмосферный воздух охлаждён до -20˚С, температурная разница (Δt˚)  составляет 30˚С.  В переходный период  наружный воздух теплее, чем зимой, при его температуре, например, -5˚С, различие температуры (Δt˚)   составляет 15˚С (см. таблицу 18).</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Вентиляция животноводческих помещений осуществляется естественным путём через поры ограждающих конструкций, если эти конструкции воздухопроницаемые, при открывании дверей и ворот, через щели в окнах и стенах. Объём  такой вентиляции очень незначительный и на качество воздуха существенно не влияет, однако зимой охлаждает помещение.</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Проветривание зданий через открытые окна  и ворота можно проводить только в тёплый период. В жаркую погоду лучший результат даёт сквозное проветривание, когда одна сторона открытых окон работает на приток, а другая – на удаление воздуха.</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Более совершенной является трубная вентиляция, она состоит из вертикальных вытяжных шахт (труб) и приточных каналов.  Вытяжные шахты выводят  выше конька крыши не менее  чем  0,5 м., а сверху устраивают насадку-дефлектор. Шахты, выведенные за пределы потолка в виде двустенного  короба, хорошо утепляют </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Применение большого количества шахт небольшой высоты (1,2-1,5 м)  не желательно, так как затрудняется регулирование ими тепловлажного  режима в помещении.  Опускание их в нижнюю зону происходит за счёт увеличения длины, в результате чего в шахтах повышается скорость тяги, а это даёт возможность уменьшить число вытяжных шахт.</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Сечение вытяжных отверстий шахт предусматривают 0,4×0,4 м   и 0,5×0,5 м (в зданиях для молодняка),  0,6×0,6 м, 0,7×0,7 м  и более. Могут быть </w:t>
      </w:r>
      <w:r w:rsidRPr="002355AD">
        <w:rPr>
          <w:rFonts w:ascii="Times New Roman" w:hAnsi="Times New Roman" w:cs="Times New Roman"/>
          <w:sz w:val="28"/>
          <w:szCs w:val="28"/>
          <w:lang w:val="ru-RU"/>
        </w:rPr>
        <w:lastRenderedPageBreak/>
        <w:t>промежуточные сечения: 0,6×0,7 м и 0,7×0,8 м. Если сечение шахты прямоугольное, то отношение длины к ширине не должно превышать 3:2.</w:t>
      </w:r>
    </w:p>
    <w:p w:rsidR="002355AD" w:rsidRPr="002355AD" w:rsidRDefault="002355AD" w:rsidP="002355AD">
      <w:pPr>
        <w:jc w:val="both"/>
        <w:rPr>
          <w:rFonts w:ascii="Times New Roman" w:hAnsi="Times New Roman" w:cs="Times New Roman"/>
          <w:sz w:val="28"/>
          <w:szCs w:val="28"/>
          <w:lang w:val="ru-RU"/>
        </w:rPr>
      </w:pPr>
    </w:p>
    <w:p w:rsidR="002355AD" w:rsidRPr="002355AD" w:rsidRDefault="002355AD" w:rsidP="002355AD">
      <w:pPr>
        <w:jc w:val="both"/>
        <w:rPr>
          <w:rFonts w:ascii="Times New Roman" w:hAnsi="Times New Roman" w:cs="Times New Roman"/>
          <w:b/>
          <w:sz w:val="28"/>
          <w:szCs w:val="28"/>
          <w:lang w:val="ru-RU"/>
        </w:rPr>
      </w:pPr>
      <w:r w:rsidRPr="002355AD">
        <w:rPr>
          <w:rFonts w:ascii="Times New Roman" w:hAnsi="Times New Roman" w:cs="Times New Roman"/>
          <w:b/>
          <w:sz w:val="28"/>
          <w:szCs w:val="28"/>
          <w:lang w:val="ru-RU"/>
        </w:rPr>
        <w:t>12. Основные свойства строительных материалов, их значение в практике животноводческого строительства.</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Природные каменные материалы. Их получают из горных пород. Они обладают высокой атмосферной стойкостью, прочностью и красивой окраской. К ним относят бутовый камень, булыжный камень, гравий, щебень, песок и др.</w:t>
      </w:r>
      <w:r w:rsidRPr="002355AD">
        <w:rPr>
          <w:rFonts w:ascii="Times New Roman" w:hAnsi="Times New Roman" w:cs="Times New Roman"/>
          <w:sz w:val="28"/>
          <w:szCs w:val="28"/>
          <w:lang w:val="ru-RU"/>
        </w:rPr>
        <w:tab/>
        <w:t xml:space="preserve">Каменные материалы в строительстве животноводческих объектов используют как в своем первоначальном виде, так и после, соответствующей обработки. В строительстве применяют и другие горные породы: вулканические туфы, пористые известняки, известняк-ракушечник и пр. Их распиливают на камни правильной формы и используют для кладки стен малоэтажных зданий и перегородок, а получаемый из них щебень служит крупным заполнителем для получения легкого бетона. (Волков Г. К., 1982). Керамические изделия. Такие материалы готовят из природных глин, а также из их смесей с органическими и минеральными добавками. В строительстве широко применяют керамзит для утепления и производства легких бетонов; керамические трубы - для строительства канализационных сетей, особенно для отвода сточных вод. </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Неорганические вяжущие вещества. Минеральными вяжущими называют порошкообразные вещества, которые при смешивании (затворении) с водой дают пластичное тесто, способное с течением времени под влиянием физико-химических процессов затвердевать и переходить в камневидное состояние. Такое свойство вяжущих веществ используют для приготовления на их основе растворов, бетонов (смесь вяжущего с водой и заполнителем - песок, щебень, гравий), безобжиговых искусственных материалов и изделий.</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Строительные растворы, бетон. Строительный раствор представляет собой смесь, которая состоит из вяжущего вещества, воды и мелкого заполнителя (песка). Строительные растворы разделяют по плотности на тяжелые массой более 1500 кг/м3 и легкие - с более низкой массой; по виду вяжущего - на простые с одним вяжущим (цемент, известь, гипс и др.) и смешанные (сложные) из нескольких вяжущих (цементно-известковые, цементно-глиняные); воздушные (на воздушных вяжущих) для работы в сухих условиях и гидравлические (на гидравлических вяжущих) для работы во влажных условиях. Состав раствора выражают соотношением вяжущего и песка (1:3; 1:5 и т. д.). По назначению растворов различают кладочные, используемые для кладки стен из кирпича, </w:t>
      </w:r>
      <w:r w:rsidRPr="002355AD">
        <w:rPr>
          <w:rFonts w:ascii="Times New Roman" w:hAnsi="Times New Roman" w:cs="Times New Roman"/>
          <w:sz w:val="28"/>
          <w:szCs w:val="28"/>
          <w:lang w:val="ru-RU"/>
        </w:rPr>
        <w:lastRenderedPageBreak/>
        <w:t>камня и крупных. элементов, для заполнения швов в крупнопанельных зданиях; отделочные- для штукатурки, архитектурного оформлении поверхностей; специальные - для придания поверхностям специальных свойств (водонепроницаемость, кислотостойкость и т. д.). В состав отделочно-декоративных растворов, предназначенных для отделки фасадов зданий, интерьеров, вводят дополнительные материалы, придающие раствору цвет и фактуру.</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Обычный тяжелый бетон широко применяют для изготовления сборных бетонных и железобетонных конструкций и детален, а также для возведения монолитных сооружений разного назначения. Железобетон - это строительный материал, в котором успешно сочетается бетон с арматурной сталью. Сборный железобетон имеет ряд преимуществ перед монолитным. Безобжиговые изделия. В эту группу входят искусственные каменные необожженные изделия, которые получают из растворенных или бетонных смесей на основе минеральных вяжущих веществ в процессе их формования и последующего затвердевания. При их изготовлении в качестве заполнителей берут кварцевый песок, пемзу, шлак, золу, асбест, древесные опилки и др. Асбоцементные изделия огне-, морозостойки, имеют малую водо- и воздухопроницаемость. Однако они обладают повышенной хрупкостью и при неравномерном насыщении водой могут коробиться.</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Древесные материалы. В строительстве используют древесину хвойных (сосна, ель, пихта, лиственница, кедр) и лиственных (дуб, бук, береза, осина, ольха) пород. Древесина как строительный материал обладает рядом положительных свойств: высокой прочностью, малой плотностью, низкой теплопроводностью, легкостью обработки, простотой скрепления отдельных элементов, высокой морозостойкостью, податливостью механической обработке, стойкостью к действию растворов солей, щелочей и органических кислот. </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В группу теплоизоляционных материалов из неорганического сырья входят минеральная вата, а также изделия из нее, стеклянная вата и изделия из нее, пеностекло и асбестсодержащие изделия (асбест, асбестовый картон). Битумные и дегтевые материалы. Образуют довольно большую группу материалов различного назначения. Битумы бывают двух видов - природные и нефтяные. Природные встречаются в виде битумных песчаников и известняков. Из ник извлекают чистый битум или используют в размолотом виде в качестве асфальтового порошка.</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К группе гидроизоляционных материалов относят рубероид, пергамин, гидроизол, кровельный толь, горячие и холодные мастики, которые изготовляют </w:t>
      </w:r>
      <w:r w:rsidRPr="002355AD">
        <w:rPr>
          <w:rFonts w:ascii="Times New Roman" w:hAnsi="Times New Roman" w:cs="Times New Roman"/>
          <w:sz w:val="28"/>
          <w:szCs w:val="28"/>
          <w:lang w:val="ru-RU"/>
        </w:rPr>
        <w:lastRenderedPageBreak/>
        <w:t>на разбавленном связующем материале и на битумных пастах (асфальтовые мастики). Кровельный толь в отличие от других рулонных кровельных материалов относится к группе дегтевых изделий. (Кузнецов А. Ф, 1991) Пластмассы, полимеры и изделия из них. Пластическими массами называют материалы, в состав которых входят смолообразные органические вещества с высоким молекулярным весом (полимеры). Полимеры применяют в сочетании с наполнителями для повышения прочности и теплостойкости; пластификаторами - для придания пластичности и эластичности; стабилизаторами - для сохранения свойств пластмасс, а также красителями и катализаторами.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Металлы. Металлы, применяемые в строительстве, подразделяют на две группы - черные и цветные. Черные металлы - это сплав железа с углеродом, куда относят чугун и сталь. В строительстве широко применяют прокатную и арматурную сталь. Из нее выпускают прокатные изделия различных профилей: круглые, квадратные, угловатые, двутавровые, швеллерные, листовые и др. Арматурную сталь используют для армирования железобетонных конструкций в виде стержневой и проволочной, гладкой, периодического профиля, напрягаемую и ненапрягаемую по условиям применения в железобетоне. </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Стекло. Его получают путем сплавления кварцевого песка, извести, поташа и соды. Стекольные заводы изготовляют для строительства различных профилей и размеров стекла: оконное, профильное, блоки и трубы. Стекло листовое используют для остекления оконных переплетов, перегородок и фонарей верхнего света. Стеклоблоки применяют для устройства перегородок и заполнения оконных проемов. (Кузнецов А. Ф., 1992)</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Лакокрасочные материалы. К ним относят составы, наносимые на поверхность в жидком виде тонким слоем и образующие после высыхания твердую пленку, прочно сцепляющуюся с поверхностью. Лакокрасочные материалы состоят из двух основных компонентов - сухого вещества (пигменты и наполнители) и связующего (разные связующие и растворители). Пигменты - это тонкоизмельченные цветные порошки минерального или органического происхождения, нерастворимые в воде и органических растворителях (масло, скипидар, спирты).</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Свойства строительных материалов</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Физические: плотность – это масса строительного материала в единицу объема без пор и пустот; объёмная масса – это масса строительных материалов в единицу объёма в естественном состоянии; пористость – это степень заполнения </w:t>
      </w:r>
      <w:r w:rsidRPr="002355AD">
        <w:rPr>
          <w:rFonts w:ascii="Times New Roman" w:hAnsi="Times New Roman" w:cs="Times New Roman"/>
          <w:sz w:val="28"/>
          <w:szCs w:val="28"/>
          <w:lang w:val="ru-RU"/>
        </w:rPr>
        <w:lastRenderedPageBreak/>
        <w:t xml:space="preserve">материалов порами и пустотами, чем больше пор тем выше влагоёмкость и ниже теплопроводность и прочность. </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Свойство материалов по отношению к воде: влагоёмкость – это способность впитывать и удерживать влагу; влагоотдача – это свойство материала выделять влагу при определённых условиях; морозостойкость – это способность материала в насыщенной водой состоянии выдерживать много кратное попеременное замораживание и оттаивание и при этом не иметь видимых признаков разрушения и понижение прочности.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Свойство материалов по отношению к действию тепла: теплопроводность – чем ниже теплопроводность тем лучшими теплоизоляционными качествами обладает материал; теплоёмкость – это способность материала поглощать тепло при нагревании.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Механические свойства: прочность – это свойство материала сопротивляться разрушению под действием нагрузок; твёрдость – это способность материала сопротивляться к проникновению другого тела; стираемость – это способность уменьшаться в массе и объёме; упругость и эластичность.</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Специальные: устойчивость к агрессивным средам</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Технологические свойства – это способность материала подвергаться обработке.</w:t>
      </w:r>
    </w:p>
    <w:p w:rsidR="002355AD" w:rsidRPr="002355AD" w:rsidRDefault="002355AD" w:rsidP="002355AD">
      <w:pPr>
        <w:jc w:val="both"/>
        <w:rPr>
          <w:rFonts w:ascii="Times New Roman" w:hAnsi="Times New Roman" w:cs="Times New Roman"/>
          <w:sz w:val="28"/>
          <w:szCs w:val="28"/>
          <w:lang w:val="ru-RU"/>
        </w:rPr>
      </w:pPr>
    </w:p>
    <w:p w:rsidR="002355AD" w:rsidRDefault="002355AD" w:rsidP="002355AD">
      <w:pPr>
        <w:jc w:val="both"/>
        <w:rPr>
          <w:rFonts w:ascii="Times New Roman" w:hAnsi="Times New Roman" w:cs="Times New Roman"/>
          <w:b/>
          <w:sz w:val="28"/>
          <w:szCs w:val="28"/>
          <w:lang w:val="ru-RU"/>
        </w:rPr>
      </w:pPr>
      <w:r w:rsidRPr="002355AD">
        <w:rPr>
          <w:rFonts w:ascii="Times New Roman" w:hAnsi="Times New Roman" w:cs="Times New Roman"/>
          <w:b/>
          <w:sz w:val="28"/>
          <w:szCs w:val="28"/>
          <w:lang w:val="ru-RU"/>
        </w:rPr>
        <w:t xml:space="preserve"> 13. Санитарно-гигиенические требования к стенам животноводческих зданий, и технологическая характеристика.</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Стены являются несущей и ограждающей частью здания. Как несущие конструкции они воспринимают (несут) нагрузку перекрытия и крыши, поэтому должны быть прочными. Как ограждающие конструкции стены должны сохранять в помещении тепло и необходимую влажность воздуха, поэтому они должны быть тёплыми, иметь нормальную воздухо– и паропроницаемость и в то же время не продуваемость. На долю стен животноводческих помещений  приходится до 35-40% от общих теплопотерь здания.</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Температура внутренней поверхности стен в холодный период года должна быть выше точки росы, что обеспечивает их сухое состояние, поскольку предупреждает образование конденсата. Разность температур между воздухом и внутренней поверхностью стен не должна превышать 3 ˚С. Коэффициент теплопередачи стен не должен превышать 0,8-0,9 ккал/ч* м2*град, но желательно </w:t>
      </w:r>
      <w:r w:rsidRPr="002355AD">
        <w:rPr>
          <w:rFonts w:ascii="Times New Roman" w:hAnsi="Times New Roman" w:cs="Times New Roman"/>
          <w:sz w:val="28"/>
          <w:szCs w:val="28"/>
          <w:lang w:val="ru-RU"/>
        </w:rPr>
        <w:lastRenderedPageBreak/>
        <w:t>его снижать до 0,5-0,6. Холодные стены резко увеличивают теплоотдачу. При снижении их температуры с 10 до 5 ˚С отдача тепла увеличивается на 11%.</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Стены должны «дышать», что обеспечивается за счёт хорошей воздухо – газопроницаемости. Они участвуют в естественной вентиляции, создавая 0,5-кратный обмен воздуха в помещении.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По конструкции стены бывают: массивные и каркасные. Массивные стены возводят из кирпича и теплобетона, что даёт им достаточную прочность, поскольку они несут на себе нагрузку перекрытия. Каркасные стены ценны тем, что позволяют применять дешёвые местные материалы. Каркас, воспринимающий нагрузку перекрытия, выполняется в виде столбов из железобетона, бетона, кирпича, бутового камня, а заполнителем между столбами может служить дерево, саман, камышит и пр.</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Стены из железобетонных блоков и панелей, а так же из бутового камня, являются самыми холодными и в практике строительства животноводческих помещений не должны применяться. Наиболее целесообразно возводить стены из красного кирпича, дерева, самана, шлакоблоков, теплобетонных панелей и блоков с объемной массой не более 900 кг/ м3 (ячеистый бетон, керамзитобетон, теплобетон, утеплённый внутри минватой или пенопластом).</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Бревенчатые стены воздухопроницаемые и тёплые, но способны пропитываться влагой, поэтому подвергаются гниению и разрушению. Их штукатурят с обеих сторон. При создании нормальной влажности и устранении сырости за счёт эффективной вентиляции эти стены будут лучшими в гигиеническом отношении.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Последние 2 года в хозяйствах Челябинской области начали возводить коровники, стены которых устраивают из двух слоёв профнастила (внутренний и наружный) с утеплением промежутка между ними стекловатой. Коэффициент теплопередачи через данную конструкцию равен 0,37 ккал/ч* м2*град.</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Саманные стены по теплу и воздухопроницаемости не уступают кирпичным, однако, отсыревают и поэтому разрушаются. Их необходимо облицовывать кирпичом. Саманные кирпичи готовятся из смеси глины и соломы.</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Животноводческие постройки в климатической зоне с морозными зимами должны иметь хорошо утеплённые потолочные перекрытия. Площадь потолка в зданиях для животных равна площади пола  или даже превышает её и в несколько раз может быть больше площади всех наружных стен (продольных и торцовых). Так, в двурядном коровнике на 100 голов площадь стен равна 3,6 м2, а площадь потолка – 6,6 м2 в расчете на 1 корову. На потолках более всего образуется </w:t>
      </w:r>
      <w:r w:rsidRPr="002355AD">
        <w:rPr>
          <w:rFonts w:ascii="Times New Roman" w:hAnsi="Times New Roman" w:cs="Times New Roman"/>
          <w:sz w:val="28"/>
          <w:szCs w:val="28"/>
          <w:lang w:val="ru-RU"/>
        </w:rPr>
        <w:lastRenderedPageBreak/>
        <w:t>конденсационной влаги, которая создаёт сырость в помещении и способствует гниению деревянных перекрытий.</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При возведении потолков учитывают следующие основные требования: их необходимо хорошо утеплять (в 2 раза лучше, чем стены) лёгкими малотеплопроводными материалами. Они должны быть гладкими, прочными и в то же время лёгкими. Через потолки теряется до 30-40% тепла (от общих теплопотерь зданий). При плохом их утеплении теплопотери возрастают до 60-70%. Коэффициент теплопередачи потолочных перекрытий должен составлять 0,25-0,35 ккал/ч* м2*град (при расчётных температурах наружного воздуха -35 ˚С). При обследовании и теплотехнической оценке эксплуатируемых зданий встречаются плохо утеплённые перекрытия с коэффициентом теплопередачи 1,5 -2,4 ккал/ч* м2*град.</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Различают чердачные и совмещенные перекрытия. В зоне Уральского региона предпочтительным является чердачный тип, он лучше сохраняет тепло в здании. При устройстве совмещенного перекрытия последовательно выполняют несколько слоев. Нижний слой является несущим (основным). Его выполняют из железобетонных плит или дерева. Внутренняя поверхность плит перекрытия образует потолок.  Сверху на плиты кладут пароизоляционный слой (рубероид, битум) для предохранения следующего слоя – утеплителя от увлажнения водяными парами внутреннего воздуха помещения. В качестве утеплителя используют заводские материалы (торфоплиты, минераловатные плиты, вермикулит, керамзит, пенопласт, пенополиуретан и пр.) и местные (камышит, опилки, торф, смесь шлака с опилками, соломенной резкой). Самым плохим утеплителем, но, к сожалению, очень распространенным, является шлак.</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Поверх утеплителя в совмещенных перекрытиях устраивают кровлю, которая от утепляющего слоя должна находиться на расстоянии 5 – 10 см с целью проветривания (вентилирования) утеплителя для поддержания его в сухом состоянии. Наиболее распространенным материалом для кровли является шифер (асбестоцементные волнистые листы). Применяют также кровельное железо, черепицу, профнастил.</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При устройстве деревянного чердачного перекрытия не следует поверх дощатого настила укладывать пароизоляцию из таких материалов как рубероид, толь, битум, полиэтиленовая пленка. Они задерживают влагу в деревянном потолке и способствуют быстрому гниению (разрушению) древесины. Деревянный настил толщиной 40–50 мм сверху покрывают жидкой смесью глины с соломенной резкой (толщиной 30–40 мм), а затем укладывают утеплитель.</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lastRenderedPageBreak/>
        <w:t>В зданиях легкого типа потолок можно возводить из жердей, прямого и волнистого шифера. С целью дополнительного утепления совмещенного перекрытия и одновременного снижения внутреннего объема помещения применяют, так называемые, подвесные легкие и вентилируемые потолки. За рубежом их устройство довольно распространено.</w:t>
      </w:r>
    </w:p>
    <w:p w:rsidR="002355AD" w:rsidRPr="002355AD" w:rsidRDefault="002355AD" w:rsidP="002355AD">
      <w:pPr>
        <w:jc w:val="both"/>
        <w:rPr>
          <w:rFonts w:ascii="Times New Roman" w:hAnsi="Times New Roman" w:cs="Times New Roman"/>
          <w:b/>
          <w:sz w:val="28"/>
          <w:szCs w:val="28"/>
          <w:lang w:val="ru-RU"/>
        </w:rPr>
      </w:pPr>
      <w:r w:rsidRPr="002355AD">
        <w:rPr>
          <w:rFonts w:ascii="Times New Roman" w:hAnsi="Times New Roman" w:cs="Times New Roman"/>
          <w:b/>
          <w:sz w:val="28"/>
          <w:szCs w:val="28"/>
          <w:lang w:val="ru-RU"/>
        </w:rPr>
        <w:t>14. Гигиенические требования к перекрытиям в животноводческих помещениях, их теплотехническая оценка.</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Перекрытия выполняют многофункциональную роль в общей работе здания. Они являются несущими и ограждающими конструкциями, а также дисками жесткости, обеспечивающими устойчивость  каркаса здания в целом. При их сравнительно невысокой удельной стоимости, составляющей 13-15% восстановительной стоимости здания, полная замена перекрытий приводит к потере его восстановительной стоимости до 75%.</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  К перекрытиям предъявляются следующие основные требования: статические, теплотехнические, акустические и противопожарные.</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  Перекрытие должно быть прочным, т. е. выдерживать, не разрушаясь, приходящуюся на него нагрузку – постоянную и временную. </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  Помимо несущей способности перекрытиям необходима достаточная жесткость. В недостаточно жестком перекрытии под влиянием временной нагрузки возникают значительные прогибы, что, с одной стороны, отражается на отделке потолка (появляются трещины), с другой – вызывает неприятное ощущение зыбкости. Степень жесткости оценивается величиной относительного прогиба (отношение абсолютного прогиба к величине пролета).</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    Физическое состояние перекрытий влияет не только на несущую способность последних, но также на физическое состояние стенового остова, поскольку перекрытия, как указывалось выше, выполняют двойную функцию в общей структуре здания: воспринимают и передают на стены нагрузку от собственного веса, оборудования и людей, находящихся в здании, а также обеспечивают устойчивость здания в целом. Потеря жесткости основных несущих элементов перекрытия приводит к нарушению шарнирных связей стен по высоте, что ведет к потере устойчивости стен, особенно в зданиях, в которых роль внутренних разгружающих опор выполняют либо системы колонн, либо каркасные деревянные перегородки.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  Нормативный срок безаварийной эксплуатации деревянных перекрытий по стальным балкам – 80 лет – в первую очередь обусловлен сроком старения стали </w:t>
      </w:r>
      <w:r w:rsidRPr="002355AD">
        <w:rPr>
          <w:rFonts w:ascii="Times New Roman" w:hAnsi="Times New Roman" w:cs="Times New Roman"/>
          <w:sz w:val="28"/>
          <w:szCs w:val="28"/>
          <w:lang w:val="ru-RU"/>
        </w:rPr>
        <w:lastRenderedPageBreak/>
        <w:t>после 70–80 лет эксплуатации.  Конструкции и материалы перекрытия определяют разную систему жесткости коробок зданий, передачу нагрузки от перекрытий на стены, расстояние между поперечными стенами. Наружные стены зданий работают в сложном сжато-изогнутом состоянии. Их устойчивость и жесткость зависят от жесткости перекрытий, которые связывают стены в систему по высоте.</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  Пролет балки принимается равным расстоянию в свету между плитами перекрытий</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  Основным теплотехническим требованием к перекрытию (как и к другим ограждающим конструкциям) является требование достаточного термического сопротивления). Необходимая величина этого показателя зависит от характера помещений, разделяемых перекрытием. Если помещения имеют одинаковую температуру, величина термического сопротивления разделяющего перекрытия не имеет значения. Если же в помещениях, разделенных перекрытием, температуры различны, то оно должно обладать таким термическим сопротивлением, чтобы разница температур поверхности перекрытия (пола над подвалом или потолка под чердаком) и прилегающего воздуха со стороны более теплого помещения не превышала определенного нормами параметра.  </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Особое внимание необходимо уделять местам примыкания к наружным стенам чердачных перекрытий и полов первого этажа в зданиях без подвала. В этих местах, как и в углах наружных стен, наблюдается сильное понижение температуры внутренней поверхности стены, что может вызвать конденсат на этом участке стены и на перекрытии. Поэтому желательно повышать теплозащитные свойства чердачных перекрытий и полов первого этажа в местах примыкания их к стенам.</w:t>
      </w:r>
    </w:p>
    <w:p w:rsidR="002355AD" w:rsidRPr="002355AD" w:rsidRDefault="002355AD" w:rsidP="002355AD">
      <w:pPr>
        <w:jc w:val="both"/>
        <w:rPr>
          <w:rFonts w:ascii="Times New Roman" w:hAnsi="Times New Roman" w:cs="Times New Roman"/>
          <w:b/>
          <w:sz w:val="28"/>
          <w:szCs w:val="28"/>
          <w:lang w:val="ru-RU"/>
        </w:rPr>
      </w:pPr>
      <w:r w:rsidRPr="002355AD">
        <w:rPr>
          <w:rFonts w:ascii="Times New Roman" w:hAnsi="Times New Roman" w:cs="Times New Roman"/>
          <w:b/>
          <w:sz w:val="28"/>
          <w:szCs w:val="28"/>
          <w:lang w:val="ru-RU"/>
        </w:rPr>
        <w:t>15. Гигиенические требования к полам в животноводческих помещениях, их технологическая оценка</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Полы – это место, где животные стоят, двигаются, лежат. Часть пола оборудуют для лежания животных. В связи с этим зооветспециалисты разрабатывают требования к их конструкции.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Зоогигиенические и технологические требования к качеству полов такие: достаточная прочность и стойкость против деформации и стирания; водонепроницаемость; низкая теплопроводность, хорошие теплоизоляционные качества; стойкость против действия экскрементов. Должны легко очищаться и поддаваться дезинфекции; небольшая пористость поверхности, низкая влагоемкость; достаточная шершавость поверхности для защиты от скольжения </w:t>
      </w:r>
      <w:r w:rsidRPr="002355AD">
        <w:rPr>
          <w:rFonts w:ascii="Times New Roman" w:hAnsi="Times New Roman" w:cs="Times New Roman"/>
          <w:sz w:val="28"/>
          <w:szCs w:val="28"/>
          <w:lang w:val="ru-RU"/>
        </w:rPr>
        <w:lastRenderedPageBreak/>
        <w:t>и одновременно исключение очень выраженной твердости острых краев и возможности травмирования конечностей, должны хорошо переноситься животными.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Полы постоянно увлажняются (моча, дезраствор и прочее), поэтому должны иметь наклон для стекания жидкости. Большой наклон пола для животных вызывает перенапряжение задних конечностей, а у самок становиться причиной абортов и выпадения влагалища.</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По конструкции различают полы сплошные (бетонные, грунтовые, цементно-песчаные) и решетчатые или комбинированные. Грунтовые полы (земляные, глинобитные) обеспечивают комфортные условия для животного, но быстро портятся. Их устраивают для лошадей, овец, птицы, под выгульные площадки, открытые базы, солярии. Они сделаны из утрамбованного грунта слоем не больше 20 см. глинобитные полы делают толщиною 15-20см из смеси песка, глины и воды. Сверху на них устанавливают деревянные настилы.</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Бетонные полы применяют при содержании животных на подстилке, в проходах животноводческих зданий, местах кормления.</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Дощатые полы делают в помещениях для крупного рогатого скота, свиней, лошадей, при содержании без подстилки. Для этого используют доски толщиной 3.5-4 см. Эти полы теплее, но быстро сгнивают, поглощают в себя навоз и становятся скользкими.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В животноводческих помещениях не делают подполья, полы настилают непосредственно на утрамбованный грунт после удаления растительного слоя. По грунту прокладывают влагоизоляционный слой, например утрамбованный слой жирной глины, толя или бетона. Полы помещения поднимают выше уровня земли на 15- 20 см.</w:t>
      </w:r>
    </w:p>
    <w:p w:rsidR="00852F7E"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При влагонепроницаемых сплошных полах однородной конструкции достигается большая изоляция грунта от пола, гарантия от проникновения в грунт мочи и промывных вод и влаги из грунта в помещение</w:t>
      </w:r>
    </w:p>
    <w:p w:rsidR="002355AD" w:rsidRPr="002355AD" w:rsidRDefault="002355AD" w:rsidP="00852F7E">
      <w:pPr>
        <w:ind w:firstLine="720"/>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Водонепроницаемость пола — одно из важнейших его свойств, от которого зависит в значительной мере влажностный режим помещения. При постоянно овлажненных полах трудно поддерживать сухость воздуха. Через проницаемые полы увлажняется грунт, что повышает теплопроводность пола. Разложение мочи под полом служит источником загрязнения воздуха аммиаком и другими газами.</w:t>
      </w:r>
    </w:p>
    <w:p w:rsidR="002355AD" w:rsidRPr="002355AD" w:rsidRDefault="002355AD" w:rsidP="00852F7E">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 </w:t>
      </w:r>
    </w:p>
    <w:p w:rsidR="002355AD" w:rsidRPr="00852F7E" w:rsidRDefault="002355AD" w:rsidP="002355AD">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lastRenderedPageBreak/>
        <w:t>16. Требования к окнам и воротам в помещениях для животных.</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Здания для сельскохозяйственных животных состоят из отдельных взаимосвязанных несущих и ограждающих конструктивных элементов.</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Несущие конструктивные элементы здания (фундаменты, стены, каркасы, пол и покрытия) воспринимают силовые, температурные, вертикальные и горизонтальные нагрузки, возникающие от массы оборудования, людей, снега, собственной массы конструкций, действия ветра и т.д. Несущие элементы здания или сооружения в совокупности образуют несущий остов постройки.</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Ограждающие элементы (наружные и внутренние стены, полы, перегородки, заполнение оконных и дверных проемов) защищают внутреннее помещение от атмосферных воздействий. С их помощью внутри зданий поддерживаются требуемые температурно-влажностные и акустические условия, а также отделяются помещения друг от друга.</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К основным конструктивным элементам здания относятся: основание, фундамент, стены, пол, перекрытия, крыша и т.д.</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Ворота, двери и тамбуры - это наружные ограждающие конструкции зданий и сооружений, через которые происходит теплообмен с окружающей средой.</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Ворота делают достаточно плотными, они не должны промерзать и конденсировать влагу на внутренней поверхности. Наружные ворота предназначены для входа и выхода животных, доставки кормов, подстилки, удаления навоза и вывоза продукции. Каждое отделение помещения должно иметь минимум два выхода - один основной, другой запасной наружный. Размеры ворот делают с учетом машин и оборудования; в помещениях для крупного рогатого скота, свиней, овец и птиц минимальные размеры ворот: ширина 2,1 м, высота 1,8 м, а в конюшнях ширина такая же, высота 2,4 м.</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Ворота устраивают двупольные, двери однопольные и двупольные с открыванием наружу или по ходу основного движения.</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При размещении ворот по периметру здания учитывают направление господствующих ветров, которые через ворота могут сильно его охлаждать. Для уменьшения охлаждения помещений ворота и двери оборудуют тамбурами, которые делают на 100 см больше ширины ворот, а по глубине - больше ширины открытого полотнища двери не менее чем на 50 см. В широкогабаритных животноводческих зданиях целесообразно устраивать внутренний тамбур за счет пристройки во всю ширину помещения глубиной не менее длины транспортных средств и используемых механизмов.</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lastRenderedPageBreak/>
        <w:t>Окна и освещенность. Помещения для животных освещаются естественным светом (через окна) и искусственным с помощью электрических ламп или люминесцентных ламп дневного света. Главное назначение окон - обеспечить в помещении внутренний световой климат, а также способствовать повышению производительности труда и безопасности работников животноводства. Степень освещенности помещения зависит от высоты стояния солнца, облачности, ориентации здания по сторонам света, состоянии площади перед окнами, формы, величины и размещения окон на стене, цвета внутренних поверхностей стен, потолка и др.</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Окна большого размера, вытянутые по высоте, и расположенные выше по стене дают большую освещенность и на большую глубину, что особенно важно для широкогабаритных построек. Расстояние или высота от пола до подоконника (нижнего края окна) принимается следующая (в м): в коровниках для привязного содержания и в телятниках - 1,2-1,3, в коровниках для беспривязного содержания - 1,8-2,4, в пункте искусственного осеменения - 0,8, в свинарниках - не менее 1,2, в овчарнях и птичниках - не менее 1. При таком расположении окон животные меньше подвергаются охлаждению и повреждению глаз, а средняя часть помещения будет лучше освещаться. Целесообразно часть окон делать открывающимися целиком или в виде верхних откидных фрамуг.</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Как наружное ограждение окна, теряют значительное количество тепла. Коэффициент теплопотери зависит от наличия одного или двух переплетов (рам) и площади остекления. Одинарные окна с деревянной рамой имеют коэффициент теплопередачи 5 ккал /м2 ч/ОС, двойные-2,3 ккал /м2 ч/ОС. При сильном ветре потери тепла через окна увеличиваются на 200-300%. Поэтому в родильных отделениях и профилакториях, телятниках, свинарниках-маточниках, тепляках и во всех помещениях в районах с низкими температурами в зимний период окна необходимо делать с двойными рамами, что сокращает потери тепла на 70% и улучшает освещение помещений за счет уменьшения образования льда на стеклах.</w:t>
      </w:r>
    </w:p>
    <w:p w:rsidR="002355AD" w:rsidRP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 xml:space="preserve">Помещения с регулируемым искусственным микроклиматом, особенно птичники, можно строить без окон, чтобы предотвращать утечку тепла и конденсацию водяных паров. Исследованиями С. И. Плященко и И. Ф. Леоновой доказана эффективность содержания в безоконных помещениях откармливаемого молодняка крупного рогатого скота в возрасте старше 6-8 месяцев, а опытами А. П. Онегова, Х. Ф. Газизова и А. З. Ямова показана возможность при искусственном освещении откармливать свиней и выращивать в зимний период телят до 4-6 месячного возраста. В безоконных помещениях </w:t>
      </w:r>
      <w:r w:rsidRPr="002355AD">
        <w:rPr>
          <w:rFonts w:ascii="Times New Roman" w:hAnsi="Times New Roman" w:cs="Times New Roman"/>
          <w:sz w:val="28"/>
          <w:szCs w:val="28"/>
          <w:lang w:val="ru-RU"/>
        </w:rPr>
        <w:lastRenderedPageBreak/>
        <w:t>искусственное освещение необходимо поддерживать на уровне не менее 30 люкс в течение 8-12 часов, а в ночное время до 5 люкс.</w:t>
      </w:r>
    </w:p>
    <w:p w:rsidR="002355AD" w:rsidRDefault="002355AD" w:rsidP="002355AD">
      <w:pPr>
        <w:jc w:val="both"/>
        <w:rPr>
          <w:rFonts w:ascii="Times New Roman" w:hAnsi="Times New Roman" w:cs="Times New Roman"/>
          <w:sz w:val="28"/>
          <w:szCs w:val="28"/>
          <w:lang w:val="ru-RU"/>
        </w:rPr>
      </w:pPr>
      <w:r w:rsidRPr="002355AD">
        <w:rPr>
          <w:rFonts w:ascii="Times New Roman" w:hAnsi="Times New Roman" w:cs="Times New Roman"/>
          <w:sz w:val="28"/>
          <w:szCs w:val="28"/>
          <w:lang w:val="ru-RU"/>
        </w:rPr>
        <w:t>Уход за окнами заключается в очистке стекол от пыли, грязи и льда, промазки их, устранении неплотной пригонки коробок к стене и переплетов к коробкам. Зимой в период низких температур и сильных ветров желательно окна закрывать полиэтиленовой пленкой</w:t>
      </w:r>
    </w:p>
    <w:p w:rsidR="00852F7E" w:rsidRPr="00852F7E" w:rsidRDefault="00852F7E" w:rsidP="00852F7E">
      <w:pPr>
        <w:jc w:val="center"/>
        <w:rPr>
          <w:rFonts w:ascii="Times New Roman" w:hAnsi="Times New Roman" w:cs="Times New Roman"/>
          <w:b/>
          <w:sz w:val="28"/>
          <w:szCs w:val="28"/>
          <w:lang w:val="ru-RU"/>
        </w:rPr>
      </w:pPr>
      <w:r w:rsidRPr="00852F7E">
        <w:rPr>
          <w:rFonts w:ascii="Times New Roman" w:hAnsi="Times New Roman" w:cs="Times New Roman"/>
          <w:b/>
          <w:sz w:val="28"/>
          <w:szCs w:val="28"/>
          <w:lang w:val="ru-RU"/>
        </w:rPr>
        <w:t>6.3.Контрольные вопросы к разделу</w:t>
      </w:r>
    </w:p>
    <w:p w:rsidR="00852F7E" w:rsidRDefault="00852F7E" w:rsidP="00852F7E">
      <w:pPr>
        <w:jc w:val="center"/>
        <w:rPr>
          <w:rFonts w:ascii="Times New Roman" w:hAnsi="Times New Roman" w:cs="Times New Roman"/>
          <w:b/>
          <w:sz w:val="28"/>
          <w:szCs w:val="28"/>
          <w:lang w:val="ru-RU"/>
        </w:rPr>
      </w:pPr>
      <w:r w:rsidRPr="00852F7E">
        <w:rPr>
          <w:rFonts w:ascii="Times New Roman" w:hAnsi="Times New Roman" w:cs="Times New Roman"/>
          <w:b/>
          <w:sz w:val="28"/>
          <w:szCs w:val="28"/>
          <w:lang w:val="ru-RU"/>
        </w:rPr>
        <w:t>«Гигиена кормов и кормления»</w:t>
      </w: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1.Роль зооветспециалиста в организации полноценного кормления доброкачественными кормами.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Каждый зооветспециалист должен владеть информацией и организовывать полноценное, рациональное кормление  животных доброкачественными кормами, во избежание отравлений и нарушений обмена веществ. Основным методом контроля за полноценностью кормления животных является анализ кормов и рационов. Правильно организовать биологически полноценное кормление высокопродуктивных животных возможно лишь на основании анализов фактического состава кормов по широкому кругу показателей: протеину, сахарам, клетчатке, жирам, минеральным веществам и витаминам.  Для контроля за состоянием обмена веществ выборочно у 10 % животных биохимически исследуют кровь на общий белок, кальций, фосфор, резервную щелочность и каротин; молоко — на общую кислотность, кетоновые тела; мочу — на белок, кетоновые тела, уробилин, определяют ее плотность.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Полноценное кормление доброкачественными кормами – один из факторов в комплексе мероприятий по предупреждению болезней животных.. Нередко даже хорошие корма при неправильной подготовке к скармливанию приобретают токсические свойства. Поэтому необходим постоянный санитарно-гигиенический контроль доброкачественности кормов и правильного их использования. Кормление животных должно быть полноценным и рациональным. Под полноценным кормлением понимается такое кормление, когда рационы полностью удовлетворяют потребностям животного не только в энергии, но и в необходимом количестве и надлежащем соотношении различных компонентов корма – полноценного протеина, углеводов, жиров, минеральных веществ, микроэлементов и витаминов.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Кормление животных считается рациональным, когда рацион покрывает все потребности организма, создает условия для проявления максимальной </w:t>
      </w:r>
      <w:r w:rsidRPr="00852F7E">
        <w:rPr>
          <w:rFonts w:ascii="Times New Roman" w:hAnsi="Times New Roman" w:cs="Times New Roman"/>
          <w:sz w:val="28"/>
          <w:szCs w:val="28"/>
          <w:lang w:val="ru-RU"/>
        </w:rPr>
        <w:lastRenderedPageBreak/>
        <w:t>продуктивности, воспроизводительной способности, а так же обеспечивает нормальное проявление физиологических функций и устойчивое здоровье.</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Правильное кормление — одна из важнейших гарантий сохранения на необходимом уровне здоровья, естественной и приобретенной резистентности животных, максимальной продуктивности при высоких качественных показателях продукции.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Основными принципами правильного, а, следовательно, и здорового кормления являются: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обеспечение потребности организма животного необходимым по объему и энергии кормом;</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поддержание на достаточном уровне всех питательных веществ, используемых для пластических целей, высокой продуктивности и регуляции физиологических функций организма;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хорошие вкусовые качества, возбуждающие выделение пищеварительных соков;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доступность питательных веществ для пищеварения;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безопасность, или безвредность кормов, т. е. отсутствие патогенных организмов, в том числе микрофлоры, вредных и токсических веществ, также инородных тел, часто инфицированных и опасных (острые предметы);</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физиологическая обоснованность режима и техники кормления.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Потребность в кормах определяется величиной энергии, содержанием питательных и биологически активных веществ, необходимых животному для покрытия затрат на поддержание жизни, формирование и обновление новых тканей тела при росте и откорме, производство продукции, осуществление репродуктивных функций, сохранение здоровья. Поэтому Зооветспециалисты должны регулировать и вести контроль за рационом и доброкачественностью кормов от этого напрямую зависит здоровье и продуктивность животных.</w:t>
      </w:r>
    </w:p>
    <w:p w:rsid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 xml:space="preserve">2. Что понимается </w:t>
      </w:r>
      <w:r>
        <w:rPr>
          <w:rFonts w:ascii="Times New Roman" w:hAnsi="Times New Roman" w:cs="Times New Roman"/>
          <w:b/>
          <w:sz w:val="28"/>
          <w:szCs w:val="28"/>
          <w:lang w:val="ru-RU"/>
        </w:rPr>
        <w:t>под доброкачественностью кормов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Кормление – важнейший фактор окружающей среды.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Посредствам питания организм воспринимает и уподобляет себе вещества окружающей среды, превращая в процессе ассимиляции неживое в живое, а при диссимиляции обратно – живое в неживое. Для нормальной жизнедеятельности организма животных требуется полноценное кормление, достаточное кормление </w:t>
      </w:r>
      <w:r w:rsidRPr="00852F7E">
        <w:rPr>
          <w:rFonts w:ascii="Times New Roman" w:hAnsi="Times New Roman" w:cs="Times New Roman"/>
          <w:sz w:val="28"/>
          <w:szCs w:val="28"/>
          <w:lang w:val="ru-RU"/>
        </w:rPr>
        <w:lastRenderedPageBreak/>
        <w:t>и кормление доброкачественными кормами. Под доброкачественными понимают такие корма, в которых отсутствуют вредные и ядовитые вещества, вызывающие заболевания или кормовые отравления животных, ограничивающие применение кормов или снижающие их питательность.</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Таким образом, достаточное и полноценное кормление животных доброкачественными кормами является важнейшим фактором нормальной жизнедеятельности организма.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При кормлении недоброкачественными кормами могут появиться кормовые отравления, которые можно подразделить на 4-е группы:</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отравления, вызываемые кормовыми средствами при нарушении их приготовления и неправильном использовании;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отравления ядовитыми растениями;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отравления кормами, поражёнными грибами;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отравления пестицидами и удобрениями.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Доброкачественность кормов зависит от условий произрастания, уборки, хранения, транспортировки, переработки и подготовки к скармливанию. Некоторые доброкачественные корма при неправильной подготовке к скармливанию становятся вредными из-за появления в них ядовитых веществ.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 Санитарная оценка кормов основана на органолептических, физико-химических и микотоксикологических исследованиях. Оценку качества кормов начинают с осмотра их на месте. В случае подозрения на недоброкачественность средние пробы кормов посылают для анализа в лабораторию. При оценке кормов прежде всего определяют их влажность. Корма с излишней влажностью чаще портятся, на них быстрее развиваются плесени, среди которых нередко встречаются и ядовитые грибы.</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Хорошо хранится и меньше теряет питательных веществ при хранении сухое сено (влажность не более 15%).</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He используют для кормления животных сено с примесью ядовитых трав более 1% или при наличии пучков массой более 200 г. Скармливание грубых кормов, сильно запыленных и с большой примесью минеральных частиц, вызывает у животных заболевания органов дыхания, пищеварения, глаз.</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Доброкачественное фуражное зерно должно иметь цвет, свойственный определенной зерновой культуре, а также специфический запах. Свежее зерно имеет своеобразный блеск. При длительном хранении или развитии грибков на </w:t>
      </w:r>
      <w:r w:rsidRPr="00852F7E">
        <w:rPr>
          <w:rFonts w:ascii="Times New Roman" w:hAnsi="Times New Roman" w:cs="Times New Roman"/>
          <w:sz w:val="28"/>
          <w:szCs w:val="28"/>
          <w:lang w:val="ru-RU"/>
        </w:rPr>
        <w:lastRenderedPageBreak/>
        <w:t>зернах обнаруживаются пятна и темные кончики. В этом случае зерно приобретает затхлый или солодовый запах. На зерне, хранившемся в неблагоприятных условиях, могут развиваться грибки, выделяющие токсины. Мучнистые корма должны иметь приятный запах и серовато-белый цвет. Отруби чаще бывают серовато-коричневого цвета. Для несвежей муки характерен затхлый запах. Если в мучнистых кормах обнаруживается резко затхлый или гнилостный запах, а также слежавшиеся комки, то их нельзя использовать для кормления животных. Кислотность доброкачественной муки не должна быть выше 5°, а отрубей — не более 4°. Кроме того, в мучнистых кормах определяют содержание головни, спорыньи, а также зараженность амбарными вредителями.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В кормлении животных также часто используются жмыхи и шроты. Их доброкачественность устанавливается по цвету, запаху, вкусу, содержанию минеральных и металлических примесей; в некоторых жмыхах и шротах определяют присутствие токсических веществ.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Для предупреждения порчи фуражное зерно, мучнистые корма, жмыхи, шроты, комбикорма и другие концентраты необходимо хранить в чистых, сухих, хорошо проветриваемых помещениях при низкой температуре.</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Доброкачественный силос должен сохранять структуру исходного сырья, иметь цвет, близкий к засилосованным растениям (допускается буроватый оттенок). Запах хорошего силоса приятный, слегка кисловатый (запах печеного хлеба или квашеной капусты). Гнилостный, прогорклый запах указывает на недоброкачественность силоса. Величина pH доброкачественного силоса не превышает 4-4,2, в нем не должно содержаться масляной кислоты. Доброкачественному сенажу присущ цвет исходного сырья, кисловатый запах, и он сохраняет структуру растений, из которых приготовлен. Силос и сенаж не должны быть загрязнены землей или песком.</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Доброкачественные корнеклубнеплоды — без механических повреждений, не загрязнены землей и песком, не поражены гнилью и плесенью. Загнившие корнеклубнеплоды животным не скармливают. Крупные корни и клубни скармливают после измельчения, так как у животных может наблюдаться закупорка пищевода.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Доброкачественные корма животного происхождения должны иметь специфический запах, цвет, структуру. Корма с гнилостным, затхлым, прогорклым запахом и слежавшиеся следует использовать в кормлении животных с осторожностью, а при сильной порче их не скармливают. Некоторые остатки технических производств (солодовые ростки, пивная дробина) — </w:t>
      </w:r>
      <w:r w:rsidRPr="00852F7E">
        <w:rPr>
          <w:rFonts w:ascii="Times New Roman" w:hAnsi="Times New Roman" w:cs="Times New Roman"/>
          <w:sz w:val="28"/>
          <w:szCs w:val="28"/>
          <w:lang w:val="ru-RU"/>
        </w:rPr>
        <w:lastRenderedPageBreak/>
        <w:t>хорошая среда для развития плесеней, которые могут вызывать заболевания животных.</w:t>
      </w:r>
    </w:p>
    <w:p w:rsidR="00852F7E" w:rsidRPr="00852F7E" w:rsidRDefault="00852F7E" w:rsidP="00852F7E">
      <w:pPr>
        <w:jc w:val="both"/>
        <w:rPr>
          <w:rFonts w:ascii="Times New Roman" w:hAnsi="Times New Roman" w:cs="Times New Roman"/>
          <w:b/>
          <w:sz w:val="28"/>
          <w:szCs w:val="28"/>
          <w:lang w:val="ru-RU"/>
        </w:rPr>
      </w:pP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3.Основные факторы, снижающие качество кормов.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Факторы, ухудшающие качество кормов. Нарушение технологий выращивания, заготовки и хранения кормов может привести к значительному ухудшению качества кормов и поедания их. Корм фактически теряет качество и негативно влияет на здоровье животных.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Большое значение имеет ботанический состав культур. Некоторые из них содержат специфические соединения - алкалоиды, сапонины, гликозиды, нитраты и др. Содержание этих соединений вследствие плохой заготовки и нарушения технологии выращивания может увеличиваться.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Алкалоиды вызывают так называемые синдромы токсичности, резко ухудшают степень поедания корма, их известно около 10 тыс., однако точное количество не определено. Большинство алкалоидов сильные яды (никотин, морфин, атропин, стрихнин, хинин и др.).. Всего содержат их растения в период цветения. Конечно не все алкалоиды обладают неблагоприятное воздействие, некоторые из них характеризуются тонизирующим, даже наркотическим действием.</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Гликозиды подобно алкалоидов также оказывают токсическое действие на организм животных и человека. Значительной мере при условии правильной заготовки содержание этих соединений, в частности кумарина, в кормах резко уменьшается. Неблагоприятно действует на животных кумарин, а дикумарин, который образуется в случае неправильной заготовки кормов из донника (силоса, сенажа).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Танины также могут снижать переваримость кормов, надо-вать им горький привкус. Вместе с тем они могут и полезно влиять на усвоение протеина животным, увеличивать прирост крупного рогатого скота.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Определенное влияние на животных имеют растительные гормоны. их полезно применять вместо синтезированных искусственно (кстати, синтетических ни гормоны достаточно широко применяются при кормлении великой рогатого скота, свиней и птицы в странах Запада).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Чтобы качество кормов не снижалось  необходимо соблюдать  условия  уборки, хранения, транспортировки и  переработки, во избежание  снижения качества кормов.</w:t>
      </w:r>
    </w:p>
    <w:p w:rsidR="00852F7E" w:rsidRPr="00852F7E" w:rsidRDefault="00852F7E" w:rsidP="00852F7E">
      <w:pPr>
        <w:jc w:val="both"/>
        <w:rPr>
          <w:rFonts w:ascii="Times New Roman" w:hAnsi="Times New Roman" w:cs="Times New Roman"/>
          <w:sz w:val="28"/>
          <w:szCs w:val="28"/>
          <w:lang w:val="ru-RU"/>
        </w:rPr>
      </w:pP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4. Предупреждение отравлений животных ядовитыми растениями.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Профилактика отравлений. Чтобы успешно предупреждать отравления, необходимо знать наиболее распространенные ядовитые растения, произрастающие в местах выпаса скота и заготовки сена, силоса, сенажа, зерновых кормов. По берегам прудов, болот, озер, рек и в тенистых местах растут такие ядовитые растения, как вех ядовитый (цикута), лютик ядовитый и жгучий, калужница болотная, паслен. Как сорняки в посевах на полях, залежах и огородах встречаются вызывающие отравления у животных пикульник мягковолосистый (жабрей, зябра), чина посевная, плевел опьяняющий, живокость полевая (васильки рогатые), мачок рогатый, молочай солнцегляд, куколь посевной, горчица полевая, редька дикая, гелиотроп опушенноплодный и др.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Ядовитыми для сельскохозяйственных животных растениями считаются те, которые при поедании вызывают нарушение здоровья, болезненные явления в организме или гибель животного. Токсичность (ядовитость) таких растений обусловливается химическими соединениями, содержащимися в них. Это сложные по составу органические вещества: алкалоиды, гликозиды, эфирные масла, органические кислоты, лактоны, красящие вещества, смолистые вещества, токсальбумины.</w:t>
      </w:r>
    </w:p>
    <w:p w:rsidR="00852F7E" w:rsidRPr="00852F7E" w:rsidRDefault="00852F7E" w:rsidP="00852F7E">
      <w:pPr>
        <w:jc w:val="both"/>
        <w:rPr>
          <w:rFonts w:ascii="Times New Roman" w:hAnsi="Times New Roman" w:cs="Times New Roman"/>
          <w:sz w:val="28"/>
          <w:szCs w:val="28"/>
          <w:lang w:val="ru-RU"/>
        </w:rPr>
      </w:pP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У лактирующих (дойных) животных признаки отравления могут быть выражены меньше, чем у нелактирующих животных или самцов. У них значительное количество ядовитых веществ, попавших в организм, выделяется с молоком. Такое молоко может служить причиной отравления молодняка животных и даже людей. Многие ядовитые растения имеют характерные признаки: острый жгучий вкус, неприятный стойкий запах, грубые колючки. Эти свойства позволяют животным распознавать их и не поедать. К некоторым ядовитым растениям у отдельных видов животных в процессе эволюции выработались охранительные рефлексы. Вредные растения снижают качество получаемой от животных продукции: молока, мяса, масла, творога, сыра. Они почти не влияют на здоровье животных. Характерна в этом отношении широко распространенная полынь горькая. Если коровам скармливают или они сами на пастбищах поедают полынь, то их молоко приобретает неприятные запах и вкус.</w:t>
      </w:r>
    </w:p>
    <w:p w:rsidR="00852F7E" w:rsidRPr="00852F7E" w:rsidRDefault="00852F7E" w:rsidP="00852F7E">
      <w:pPr>
        <w:jc w:val="both"/>
        <w:rPr>
          <w:rFonts w:ascii="Times New Roman" w:hAnsi="Times New Roman" w:cs="Times New Roman"/>
          <w:sz w:val="28"/>
          <w:szCs w:val="28"/>
          <w:lang w:val="ru-RU"/>
        </w:rPr>
      </w:pP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Все же чаще проявляется целый комплекс признаков отравления. Так, при острых отравлениях отмечается внезапность появления характерных клинических признаков. Общие из них могут быть следующие: нервные расстройства — сильное возбуждение, проявляющееся беспокойством животного, непрерывным движением, буйным поведением, судорогами или сильным угнетением и сопровождающееся отсутствием реакции на внешние раздражения, затрудненными движениями, явлениями параличей; расширение, сужение или неподвижность зрачков; слюнотечение или чрезмерная сухость слизистой оболочки ротовой полости; расстройство пищеварения — вздутие живота, колики, поносы (иногда запоры), ненормальные испражнения — со слизью, кровью; сохранение нормальной температуры тела, понижение ее или незначительное повышение; расстройство дыхания — учащенное дыхание, одышка; наличие признаков поражения почек (иногда) — усиление или уменьшение мочеотделения, иногда появление крови в моче. При хронических отравлениях признаки выражены не так четко. Они развиваются постепенно, так как заболевание в большинстве случаев имеет затяжное течение. Такие отравления чаще сопровождаются расстройством желудочно-кишечного тракта (болезненность, поносы или запоры), иногда нервными расстройствами (дерматиты — поражения кожи). Хронические отравления нередко остаются незамеченными довольно длительное время.</w:t>
      </w:r>
    </w:p>
    <w:p w:rsidR="00852F7E" w:rsidRPr="00852F7E" w:rsidRDefault="00852F7E" w:rsidP="00852F7E">
      <w:pPr>
        <w:jc w:val="both"/>
        <w:rPr>
          <w:rFonts w:ascii="Times New Roman" w:hAnsi="Times New Roman" w:cs="Times New Roman"/>
          <w:sz w:val="28"/>
          <w:szCs w:val="28"/>
          <w:lang w:val="ru-RU"/>
        </w:rPr>
      </w:pP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Лечебная помощь животным при отравлении ядовитыми растениями должна быть оказана быстро и четко. Квалифицированно это сделать может только ветеринарный специалист. Санитары, пастухи и работники животноводческих ферм должны знать общие положения неотложной помощи животным. Прежде всего при появлении отравления необходимо устранить возможность новых отравлений. Для этого животных угоняют с опасных участков пастбища, а при кормлении на ферме прекращают скармливание подозрительных в засорении ядовитыми растениями сена или силоса. Отравившимся животным оказывают неотложную помощь. Она заключается в том, что стремятся как можно раньше удалить растительные яды из пищеварительного тракта. Это можно сделать, задавая рвотные или слабительные средства, промывая желудок и делая клизмы. Для промывания желудка и преджелудков у жвачных животных применяют теплую воду со взвесью в ней древесного или животного угля, жженую магнезию. Эту процедуру осуществляют при помощи специальных зондов. Нельзя для промывания желудка использовать чистую воду, так как она только разбавляет яд и помогает ему всасываться в кровь. В тех случаях, когда при отравлении </w:t>
      </w:r>
      <w:r w:rsidRPr="00852F7E">
        <w:rPr>
          <w:rFonts w:ascii="Times New Roman" w:hAnsi="Times New Roman" w:cs="Times New Roman"/>
          <w:sz w:val="28"/>
          <w:szCs w:val="28"/>
          <w:lang w:val="ru-RU"/>
        </w:rPr>
        <w:lastRenderedPageBreak/>
        <w:t>вынужденно убивают животных, заключение о пригодности мяса и других продуктов убоя обязательно должен давать ветеринарный врач (фельдшер).</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Осторожность необходимо соблюдать и при содержании скота на культурных пастбищах. Следует иметь в виду, что такие культурные растения, как сорго и клевер, при неблагоприятных условиях для их роста и развития (засуха, заморозки и т. п.) могут накапливать синильную кислоту, которая служит причиной тяжелых отравлений. При избыточной инсоляции (солнечное освещение) после поедания проса, гречихи и клевера у животных могут возникать заболевания типа гречишной болезни.</w:t>
      </w:r>
    </w:p>
    <w:p w:rsidR="00852F7E" w:rsidRPr="00852F7E" w:rsidRDefault="00852F7E" w:rsidP="00852F7E">
      <w:pPr>
        <w:jc w:val="both"/>
        <w:rPr>
          <w:rFonts w:ascii="Times New Roman" w:hAnsi="Times New Roman" w:cs="Times New Roman"/>
          <w:sz w:val="28"/>
          <w:szCs w:val="28"/>
          <w:lang w:val="ru-RU"/>
        </w:rPr>
      </w:pP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5. Какие ценные корма могут приобрести токсические свойства, если нарушить правила их подготовки и скармливания.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Корма могут приобрести токсические свойства которые приводят к Отравлениям н-р (соланин картофеля).   А особенно отравлением часто встречаются отравления растительного происхождения. К таким растениям также относятся: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 отравления ядовитыми примесями, содержащимися в продуктах)</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отравления примесями растительного происхождения (различные сорняки - куколь, горчак, плевел опьяняющий и льновый, гелиотроп и др.);</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 отравлениями примесями химической природы - органическими и неорганическими (мышьяк, соли тяжёлых металлов, пестициды, тетраэтилсвинец).</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Отравления ядовитыми продуктами животного происхождения.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Эти отравления немногочисленны и в последнее время не регистрируются.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К ядовитым продуктам относится рыба "Маринка", у которой ядовита молока и икра; мясо этой рыбы безвредно.</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Отмечались случаи пищевых отравлений при употреблении в пищу желез внутренней секреции - семенников, зобной железы, надпочечников. Основные симптомы этих отравлений: тошнота, рвота, сильная головная боль, слабость, замедленное сердцебиение, расстройство зрения.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Однако более распространены отравления ядовитыми продуктами растительного происхождения, и в первую очередь грибами и ядрами косточковых плодов.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Отравление грибами. Отравление связанно с употреблением в пищу ядовитых грибов (бледная поганка, красный мухомор, серый мухомор, строчки и др.)</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Также возможна приобретенная ядовитость строчков которая обусловливается наличием в них гельвеловой кислоты, которая легко переходит в отвар, потому отваренные строчки иногда отравлений не вызывают.</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Отравления мухоморами редки, так как их невозможно спутать со съедобными грибами. Действующие ядовитое начало в них - мускарин и мускаридин. Заболевание начинается через ½-2 ч после употребления грибов.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Также возможны совершенно неожиданные но очень тяжелые отравления. Отравления солями тяжелых металлов. Соли тяжелых металлов - свинца, цинка, меди могут попадать в кулинарные изделия и пищевые продукты в процессе их с металлической тарой, посудой, сделанными из материала, не соответствующего гигиеническим требованиям.</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Отравление цинком. Варка и хранение пищевых продуктов (особенно имеющих кислую реакцию) в оцинкованной посуде может привести к переходу в них солей цинка.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Отравление медью. Медь попадает в кулинарные изделия и пищевые продукты при изготовлении и хранении их в нелуженой посуде. Однако эти отравления наблюдаются редко.</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Поэтому нельзя  скармливать сельскохозяйственным животным  закисшие, прогорклые, пересоленные и бродящие корма; промороженные корнеплоды без проварки; проросший картофель; протравленное, смешанное с минеральными удобрениями и пораженное грибками зерно; большие количества грубых кормов без предварительной подготовки (солома озимых, мякина и полова),</w:t>
      </w:r>
    </w:p>
    <w:p w:rsid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Также необходимо внимательно подходить к составлению рационов кормления. Так как токсические свойства могут появиться вследствие нарушение правил их подготовки и скармливания.</w:t>
      </w: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6. Отравление животных сахарной свеклой. Профилактика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При поедании сахарной свеклы в преджелудках сахар быстро сбраживается с образованием больших количеств молочной кислоты. Всасываясь в кровь, молочная кислота вызывает ацидоз, а сахар - гипергликемию, что ведет к общему токсикозу и нарушению функций центральной нервной системы.</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Этиология. Причина отравления - поедание крупным рогатым скотом в больших количествах сахарной свеклы (свыше 15 кг за один прием, что соответствует примерно 5 кг сахара).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Симптомы. Течение острое. В первые сутки отмечают общее угнетение, слабость, отсутствие аппетита, гипотонию или атонию преджелудков, снижение продуктивности. В дальнейшем в тяжелых случаях развивается геморрагический гастроэнтерит, прогрессирует общая слабость и сердечно-сосудистая недостаточность.</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Диагноз ставят с учетом анамнестических данных и клинических симптомов.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Лечение. Промывают рубец, по возможности его освобождают от содержимого. После этого корове внутрь задают 4-5 л 0,1%-ного раствора калия перманганата, солевые слабительные. Внутривенно показано введение гипертонического раствора натрия хлорида, 0,5%-ного раствора новокаина (корове 100-150 мл), подкожно - инсулин 150-200 ЕД.</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Профилактика. Не допускать скармливания сахарной свеклы более 10- 12 кг в сутки на взрослое животное крупного рогатого скота.</w:t>
      </w: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7. Отравление нитритами и нитратами. Профилактика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Соли азотной кислоты (селитры): аммоний азотнокислый, натрий азотнокислый, калий азотнокислый, барий азотнокислый, кальций азотнокислый (нитраты), а также другие</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Азотсодержащие вещества (мочевина, аммиак) используют в сельском хозяйстве в качестве минеральных удобрений.</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Производные азотистой кислоты (нитриты),например натрий азотистокислый, применяют для борьбы с трипсами растений и для консервирования мясных продуктов.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Нитраты и нитриты хорошо растворяются в воде и легко могут поступать в водоисточники. В растениях нитраты иногда накапливаются в количествах, которые вызывают отравления человека и животных.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Степень накопления нитратов в растениях прямо пропорциональна количеству азотных минеральных удобрений, вносимых в почву.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Особенно значительное накопление нитратов отмечается в засушливые годы, при пасмурной, дождливой погоде, похолодании, заморозках.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Содержание нитратов в растениях может достигать 2,2-7,5, а иногда и 20%- содержание нитратов в кормах до 0,1%, а в воде до 0,01% не представляет опасности для животных.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Опасным является содержание 0,5% нитратов из расчета на сухое вещество корма, при 1 % нитратов в корме может наступить тяжелое отравление животных, а при 1,5% и больше - смертельное отравление.</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Источники отравления. Могут быть трава и солома пшеницы, ржи, ячменя, овса, тимофеевки, овсяницы луговой, люцерны, клевера, гороха, люпина, а также подсолнечник, рапс, ботва бахчевых культур, различные сорняки - щирица, лебеда, пасленовые, крапива и минеральные кормовые добавки (костная мука, мел, ракушки и др.), случайные поедании азотных удобрений, скармливании их вместо поваренной соли, употреблении воды с природных водоемов, куда удобрения попадают при избыточном внесении их в почву, а также при нарушении правил хранения, транспортировки, внесения удобрений в почву, бесконтрольном разбрасывании на полях.</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Нитраты менее токсичны, чем нитриты. Они превращаются в нитриты в пищеварительном тракте животных под действием микроорганизмов ферментативным путем. Нитраты восстанавливаются в нитриты при длительном хранении измельченных зеленых кормов в кучах и теплых помещениях, а также при запаривании и медленном остывании сахарной, кормовой или столовой свеклы.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Патогенез. Нитриты в организме животных изменяют валентность железа в гемоглобине, превращая его в метгемоглобин. Теряется основная функция гемоглобина - обратимо связывать кислород и доставлять его тканям. Вследствие этого развивается в организме гипоксия - резкое расстройство всех его функций, особенно нервной системы. Нитраты и нитриты являются антиспазматическими ядами, действуют на нервную систему, расширяют сосуды. Раздражают и вызывают воспаление слизистой желудочно-кишечного тракта, нарушают осмотическое давление в крови.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Признаки отравления наступают при наличии в крови 30-40% метгемоглобина, а при увеличении его количества до 70-75% наступает смерть животного.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Клинические признаки. В течение первых двух часов после поедания кормов, содержащих нитраты и нитриты, отмечается угнетение, животные ложатся и зарываются в подстилку. Нарушение координации движения, обильное слюнотечение со слабым буроватым оттенком, затрудненное дыхание, рвота, понос, повышенный диурез, посинение пятачка. Слизистые оболочки глаз, ротовой полости бледны, кожа бледная и холодная на ощупь. Ухудшении аппетита, уменьшении прироста живой массы. Иногда наблюдаются аборты или рождение слабого, мертвого приплода. Температура тела нормальная, а в </w:t>
      </w:r>
      <w:r w:rsidRPr="00852F7E">
        <w:rPr>
          <w:rFonts w:ascii="Times New Roman" w:hAnsi="Times New Roman" w:cs="Times New Roman"/>
          <w:sz w:val="28"/>
          <w:szCs w:val="28"/>
          <w:lang w:val="ru-RU"/>
        </w:rPr>
        <w:lastRenderedPageBreak/>
        <w:t>тяжелых случаях - ниже нормы. Животные гибнут при наличии судорожных приступов.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Патологоанатомические изменения. При вскрытии трупов цвет крови буровато-коричневый. Она свертывается, образуя коричнево-смолистые сгустки, сердце и другие внутренние органы кровенаполнены, мочевой пузырь увеличен и содержит значительное количество мочи. Печень часто глинистого цвета. На всем протяжении кишечника отмечаются явления геморрагического воспаления. Мышечная ткань имеет красный цвет вследствие образования метмиоглобина.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Лечение. Специфическим лечебным средством при отравлении нитратами и нитритами является метиловый синий. Его вводят подкожно в области уха в дозе 0,01-0,02 г/кг массы животного в виде 2-процентного раствора. Вводят также внутрь молочную кислоту в дозах 0,5-3 мл на 150 мл воды или молочную сыворотку, сквашенное молоко по 300-500 мл.</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Меры борьбы и профилактики. Сводятся к запрещению скармливать животным растения и другие корма, а также выпаивать воду с повышенным количеством нитратов и нитритов. Нельзя скармливать хранившиеся запаренные корнеплоды, а также использовать измельченную зеленую массу с высоким содержанием нитратов, хранившуюся при повышенной температуре окружающего воздуха более 12 часов. Корма, содержащие более 1,5% нитратов, к скармливанию в натуральном виде не допускают.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Важное значение в профилактике отравлений нитритами и нитратами имеет соблюдение правил хранения, транспортировки и применения минеральных удобрений. </w:t>
      </w: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8. Отравление картофелем. Профилактика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Токсическое действие оказывает гликоалкалоид соланин, обладающий раздражающим действием на слизистые желудочно-кишечного тракта. Всасываясь в организм, соланин вызывает возбуждение центральной нервной системы, гемолиз эритроцитов, дистрофию паренхиматозных органов. Наиболее чувствительны свиньи.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Этиология. Отравление происходит при поедании недозрелого, проросшего, позеленевшего картофеля, картофельной ботвы и картофельной барды. Предрасполагают минеральная недостаточность и предварительное голодание.</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Симптомы. Отравление соланином у животных протекает остро, подостро и хронически, что обусловлено главным образом количеством соланина в корме и чувствительностью животных.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1.</w:t>
      </w:r>
      <w:r w:rsidRPr="00852F7E">
        <w:rPr>
          <w:rFonts w:ascii="Times New Roman" w:hAnsi="Times New Roman" w:cs="Times New Roman"/>
          <w:sz w:val="28"/>
          <w:szCs w:val="28"/>
          <w:lang w:val="ru-RU"/>
        </w:rPr>
        <w:tab/>
        <w:t>Острое отравление у животных сопровождается быстрым развитием у отравившегося животного симптомов поражения нервной системы. Характерны потеря аппетита, рвота, понос, общее угнетение, слабость, синюшность слизистых и кожи, иногда парезы и параличи конечностей. Может наступить смерть в течение нескольких часов от сердечно-сосудистой недостаточности.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2.</w:t>
      </w:r>
      <w:r w:rsidRPr="00852F7E">
        <w:rPr>
          <w:rFonts w:ascii="Times New Roman" w:hAnsi="Times New Roman" w:cs="Times New Roman"/>
          <w:sz w:val="28"/>
          <w:szCs w:val="28"/>
          <w:lang w:val="ru-RU"/>
        </w:rPr>
        <w:tab/>
        <w:t xml:space="preserve">Подострое отравление у животных сопровождается нервно-гастрическими симптомами.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3.</w:t>
      </w:r>
      <w:r w:rsidRPr="00852F7E">
        <w:rPr>
          <w:rFonts w:ascii="Times New Roman" w:hAnsi="Times New Roman" w:cs="Times New Roman"/>
          <w:sz w:val="28"/>
          <w:szCs w:val="28"/>
          <w:lang w:val="ru-RU"/>
        </w:rPr>
        <w:tab/>
        <w:t>Хроническое отравление соланином сопровождается поражением желудочно-кишечного тракта и поражением кожи. При этом нервные симптомы у отравившегося животного отсутствуют или слабо выражены в начале заболевания. Отмечают гастроэнтерит, исхудание, экземы и дерматиты в области вымени, ануса, на сгибах суставов конечностей, вокруг рта.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Лечение. Промывают желудок, внутрь назначают масляные слабительные, показаны глубокие клизмы, парэнтерально глюкоза, сердечные.</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Профилактика. Нельзя перекармливать животных картофелем, бардой и ботвой. Из проросших клубней удаляют ростки, после варки картофеля воду сливают. Не допускается скармливание животных картофельными ростками, поить водой, в которой варился не очищенный от кожуры картофель, ботвой картофеля, а также сено и силос из нее. Молодняку до года картофель, даже здоровый, лучше скармливать вареным. С особой осторожностью и в небольшом количестве его можно скармливать беременным животным.</w:t>
      </w: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9. Отравление животных кормами, в которых образуется синильная кислота. Профилактика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Токсикологическое значение и дозы. Отравление сельскохозяйственных животных цианогенными растениями встречается довольно часто и регистрируются в зонах с засушливым климатом. К таким растениям относятся: клевер, вика, люцерна, сорго, суданка, лен, кукуруза, мятлик, овсяница, райграс.</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Наиболее чувствительны жвачные животные, что объясняется особенностями их пищеварения.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 xml:space="preserve">Во-первых потребляют большое количество зеленого корма.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 xml:space="preserve">Во-вторых, в процессе пищеварения образуются токсические количества синильной кислоты.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Летальная доза для КРС - 0,5 г, для МРС - 0,1 г на голову, для человека - 0,05 г.</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 xml:space="preserve">Отравление возникает после поедания зеленой массы, сена, силоса, сенажа, льняной мякины и льняного жмыха. Максимально содержится синильной кислоты в семенах персика, вишни, сливы миндаля.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Патогенез. Образовавшаяся в кормах вне организма или в желудочно-кишечном тракте синильная кислота – быстро всасывается в кровь проникает через клеточные мембраны всех органов в цитоплазму, где на уровне митохондрий избирательно Блокирует дыхательный фермент цитохромоксидазу, нарушая окислительно- восстановительные процессы. Отмечается гипоксия, приводящая к нарушению функции в первую очередь центральной и периферической нервной системы. Кровь насыщается кислородом и приобретает (алую) окраску, синильная кислота выделяется с выдыхаемым воздухом, не обладает кумулятивными свойствами.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Симптомы. При молниеносном течении животное через несколько минут после кратковременного сильного возбуждения падает в судорогах, издавая резкие звуки, и погибает от асфиксии за короткое время.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Чаще первые признаки появляются через 15-30 мин после приема корма. Наблюдаются: пугливость, общее возбуждение, саливация, позывы к рвоте, сильное слезотечение, затем шаткая походка, слабость, ускоренное и напряженное дыхание, снижение температуры тела.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Характерным является, ярко-красный цвет слизистых оболочек. Позже дыхание замедляется с глубоким вдохом и длительным выдохом. Ослабевает сердечная деятельность, развивается атония преджелудков. Через некоторое время животное падает и в судорогах погибает. Смерть наступает от остановки дыхания обычно в течение одного часа после начала заболевания.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Бывают случаи длительного течения отравления, которое нередко заканчивается выздоровлением. При этом иногда животные слепнут.</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Патологоанатомические изменения. Отек легких, ярко-алая кровь, содержимое желудка и преджелудков с запахом миндаля.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Лечение. Используют антидот – глюкозу, которая соединяясь с цианидами, образует нетоксичное соединение – циангидрин. Вводят внутривенно 40 % раствор крупным животным в дозе до 200-250 мл.</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Можно внутривенно натрия тиосульфат -50 - 70 мг/кг массы тела крупным животным. Кроме специфических антидотов показано назначение средств, возбуждающих дыхание и сердечную деятельность (1% раствор лобелина гидрохлорида или цититон, кофеин-бензоат натрия, кордиамин).</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Профилактика. Контроль скармливания цианогенных растений и приготовленных из них кормов. Контроль за внесением азотных удобрений; нельзя выпасать на них голодных животных, для чего необходимо организовать предварительную их подкормку; нельзя пасти скот при неблагоприятных климатических условиях (сразу после дождя, по росе, после заморозков, днем в сильную жару лучше организовать ночную пастьбу). Зеленую массу цианогенных растений лучше засилосовать или высушить на сено, хотя и это полностью не исключает отравление</w:t>
      </w: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10. Отравление хлопковым жмыхом. Профилактика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При выработке хлопкового масла получают жмых, который используется для животных в качестве концентрированного корма. Ядовитые свойства хлопчатниковых жмыхов связаны с содержанием в них особого красящего вещества – госсипола.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Патогенез. Госсипол сильно раздражает слизистые оболочки ЖКТ, оказывая преимущественное воздействие на тонкий отдел кишечника. Всосавшись в кишечнике, он оказывает свое действие на нервную систему отравившегося животного, вызывая у животного сначала возбуждение, а потом депрессию. Являясь сосудистым и протоплазматическим ядом, госсипол ослабляет работу сердца, повреждает и разрушает эритроциты, является причиной кровоизлияний и отека легких, поражает почки, вызывает у животных учащенное мочеиспускание.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Клиническая картина.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Крупный рогатый скот. Отравление может протекать как в острой, так и в хронической формах. Отравление у животных протекает в три стадии.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 xml:space="preserve">Первая стадия. Общее угнетение животного, сонливость, потеря аппетита, дрожание скелетной мускулатуры, ослабление сердечной деятельности.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 xml:space="preserve">Вторая стадия. Расстройство функции ЖКТ; нередко у животного прекращается жвачка, бывает кратковременная тимпания, часто атония и гипотония преджелудков, в результате усиленной перистальтики кишечника у животного появляется понос. Происходит учащение пульса до 110-116 ударов в минуту; дыхание становиться брюшного типа и составляет 40-50 в одну минуту. При исследовании мочи регистрируем гемоглобинурию, наличие в моче большого количества белка. Мочеиспускание у животного становиться частым и болезненным.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w:t>
      </w:r>
      <w:r w:rsidRPr="00852F7E">
        <w:rPr>
          <w:rFonts w:ascii="Times New Roman" w:hAnsi="Times New Roman" w:cs="Times New Roman"/>
          <w:sz w:val="28"/>
          <w:szCs w:val="28"/>
          <w:lang w:val="ru-RU"/>
        </w:rPr>
        <w:tab/>
        <w:t xml:space="preserve">Третья стадия. В крови происходит значительное снижение количества эритроцитов, снижается содержание гемоглобина; в лейкоформуле увеличивается количество лейкоцитов, в частности нейтрофилов. У коров прекращается лактация.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В острых случаях заболевания отравившиеся животные гибнут через 2-3 дня. Смерть достигает 35%. Массовые интоксикации наблюдаются, когда в рационах кормления у животных отсутствуют сочные корма.</w:t>
      </w:r>
    </w:p>
    <w:p w:rsid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При хроническом отравлении клинические симптомы отравления не постоянные и неопределенные. У отравившегося животного владельцы отме</w:t>
      </w:r>
      <w:r>
        <w:rPr>
          <w:rFonts w:ascii="Times New Roman" w:hAnsi="Times New Roman" w:cs="Times New Roman"/>
          <w:sz w:val="28"/>
          <w:szCs w:val="28"/>
          <w:lang w:val="ru-RU"/>
        </w:rPr>
        <w:t>чают прогрессирующее исхудание.</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Лошади. При отравлении госсиполом развивается катар ЖКТ или гастроэнтерит с явлениями колик. Усиление перистальтики кишечника. Кал имеет гнилостный запах, в нем видна слизь, иногда примесь крови.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Появляется поражение органов дыхания: кашель, при аускультации области легких — влажные хрипы, дыхание становится учащенным и затрудненным, появляются симптомы как при отеке легких.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Нарушается деятельность сердца: сердечный толчок усилен, пульс учащен (до 80-100 ударов в минуту).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Иногда появляется заболевание глаз, развивается кератит, и в конечном итоге иногда приводит к появлению слепоты. У лошади появляются отеки на шее и груди. Часто у отравившихся животных бывает желтуха.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Смерть лошади наступает в первые дни болезни, вследствие ослабления деятельности сердца или в результате токсического отека легких.</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Патологоанатомические изменения. При вскрытии павших животных в грудной и брюшной полостях находим скопление красноватой жидкости; сердце растянутое, дряблое. Легкие гиперемированы, отечны. Подкожная соединительная ткань, особенно в области подчелюстного пространства, шеи и подгрудка, а также соединительная ткань во внутренних частях трупа серозно инфильтрирована. Бронхи заполнены пенистой жидкостью желтого цвета. При хронических отравлениях животных патологоанатомические изменения проявляются главным образом исхуданием и признаками характерными для хронического гастроэнтерита и нефрита. У павших животных обнаруживают гидремические явления, которые проявляются в виде инфильтратов соединительной ткани, а также скоплением серозного выпота в грудной и брюшной полостях.</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Лечение. Из рациона животных исключают хлопчатниковый жмых и назначают голодную диету. Затем с помощью слабительных (растительные масла) и содовых клизм (3-5%) очищаем пищеварительный тракт от содержимого, через зонд промывают содержимое желудка и рубца раствором перманганата калия 1:4000-1:5000. Животным дают слизистые и обволакивающие отвары, а при поносах — вяжущие средства. В качестве антитоксического средства крупным отравившимся животным внутривенно вводят 40% раствор глюкозы с добавлением кофеина – натрий-бензоата, хлористого кальция. Для ослабления беспокойства животных назначают 100-150мл спирта с водкой.</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Профилактика. С целью профилактики отравлений не следует вовсе давать хлопчатниковый жмых молодняку в раннем возрасте, в последние дни супоросности и очень осторожно скармливать его взрослым животным, также нельзя допускать длительного и беспрерывного скармливания жмыхов животным.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Рекомендуются следующие нормы скармливания: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1.</w:t>
      </w:r>
      <w:r w:rsidRPr="00852F7E">
        <w:rPr>
          <w:rFonts w:ascii="Times New Roman" w:hAnsi="Times New Roman" w:cs="Times New Roman"/>
          <w:sz w:val="28"/>
          <w:szCs w:val="28"/>
          <w:lang w:val="ru-RU"/>
        </w:rPr>
        <w:tab/>
        <w:t xml:space="preserve">Дойным коровам не более 4кг в сутки на голову (лучше 2,5-3кг) при постепенном приучении, начиная с 0,5-1кг; стельным коровам до 2 кг на голову, прекращая дачу жмыха за 10-15 дней до отела.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2.</w:t>
      </w:r>
      <w:r w:rsidRPr="00852F7E">
        <w:rPr>
          <w:rFonts w:ascii="Times New Roman" w:hAnsi="Times New Roman" w:cs="Times New Roman"/>
          <w:sz w:val="28"/>
          <w:szCs w:val="28"/>
          <w:lang w:val="ru-RU"/>
        </w:rPr>
        <w:tab/>
        <w:t xml:space="preserve">Молодняку крупного рогатого скота можно давать хлопчатниковые жмыхи с 2-месячного возраста, начиная с дач не более 100г в сутки на голову и, постепенно увеличивая их, доводят дачи в 4-месячном возрасте до 0,25кг, в возрасте от 6 месяцев -0,5кг, в возрасте 1года -1кг и в возрасте старше 1,5 года -1,5кг.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3.</w:t>
      </w:r>
      <w:r w:rsidRPr="00852F7E">
        <w:rPr>
          <w:rFonts w:ascii="Times New Roman" w:hAnsi="Times New Roman" w:cs="Times New Roman"/>
          <w:sz w:val="28"/>
          <w:szCs w:val="28"/>
          <w:lang w:val="ru-RU"/>
        </w:rPr>
        <w:tab/>
        <w:t xml:space="preserve">Взрослым овцам до 200г.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4.</w:t>
      </w:r>
      <w:r w:rsidRPr="00852F7E">
        <w:rPr>
          <w:rFonts w:ascii="Times New Roman" w:hAnsi="Times New Roman" w:cs="Times New Roman"/>
          <w:sz w:val="28"/>
          <w:szCs w:val="28"/>
          <w:lang w:val="ru-RU"/>
        </w:rPr>
        <w:tab/>
        <w:t xml:space="preserve">Взрослым свиньям, супоросным и подсосным маткам не более 200г, супоросным маткам дачу хлопчатниковых жмыхов прекращают за 10 дней до опороса и возобновляют через 2 недели после опороса; в рационы откормочных свиней можно вводить жмых в количестве до 15-20% дачи концентрированных кормов, но не более 1кг в сутки.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5.</w:t>
      </w:r>
      <w:r w:rsidRPr="00852F7E">
        <w:rPr>
          <w:rFonts w:ascii="Times New Roman" w:hAnsi="Times New Roman" w:cs="Times New Roman"/>
          <w:sz w:val="28"/>
          <w:szCs w:val="28"/>
          <w:lang w:val="ru-RU"/>
        </w:rPr>
        <w:tab/>
        <w:t xml:space="preserve">Поросятам отъемышам с 3-месячного возраста можно вводить в рацион 100г жмыха, подсвинкам старше 4 месяцев – по 150г.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6.</w:t>
      </w:r>
      <w:r w:rsidRPr="00852F7E">
        <w:rPr>
          <w:rFonts w:ascii="Times New Roman" w:hAnsi="Times New Roman" w:cs="Times New Roman"/>
          <w:sz w:val="28"/>
          <w:szCs w:val="28"/>
          <w:lang w:val="ru-RU"/>
        </w:rPr>
        <w:tab/>
        <w:t xml:space="preserve">Рабочим лошадям можно скармливать хлопчатниковый жмых 2-3 кг на голову в сутки в смеси с другими концкормами.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 xml:space="preserve">При необходимости широкого использования хлопчатниковых жмыхов для кормления животных и притом в больших количествах можно прибегнуть к некоторым приемам обезвреживания их.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 xml:space="preserve">Ядовитость хлопчатниковых жмыхов уменьшается при введении вместе с ними в корм в достаточном количестве углекислого кальция (мела) или растворимых солей железа.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 xml:space="preserve">Хлопчатниковые жмыхи можно обезвредить прогреванием до 80-85° С в течение 6-8 часов, выщелачиванием или вымачиванием, заливая их водой в отношении 1:1.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 xml:space="preserve">Госсипол можно обезвредить, обрабатывая жмых щелочами -2%-ным раствором гашеной извести, 1%-ным раствором едкой щелочи, 2,5%-ным раствором зольного щелока. Жмых заливают раствором щелочи и оставляют на сутки.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 xml:space="preserve">Более эффективное обезвреживание госсипола достигается путем пропаривания хлопчатникового жмыха с последующей добавкой к ним сернокислого цинка из расчета по 0,5г на 1кг жмыха. </w:t>
      </w:r>
    </w:p>
    <w:p w:rsid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w:t>
      </w:r>
      <w:r w:rsidRPr="00852F7E">
        <w:rPr>
          <w:rFonts w:ascii="Times New Roman" w:hAnsi="Times New Roman" w:cs="Times New Roman"/>
          <w:sz w:val="28"/>
          <w:szCs w:val="28"/>
          <w:lang w:val="ru-RU"/>
        </w:rPr>
        <w:tab/>
        <w:t>Эффективным способом удаления из хлопчатникового жмыха госсипола является его одночасовое кипячение с 10% (по весу) ячменной мукой.</w:t>
      </w: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11.Пестициды , их характеристика</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Пестици́ды (лат. pestis «зараза» + caedo «убивать»), сельскохозя́йственные ядохимика́ты — химические средства, используемые для борьбы с вредителями и болезнями растений, а также с различными паразитами, сорняками, вредителями зерна и зернопродуктов, древесины, изделий из хлопка, шерсти, кожи, с эктопаразитами домашних животных, а также с переносчиками опасных заболеваний человека и животных. Пестициды объединяют следующие группы таких веществ: гербициды, уничтожающие сорняки, инсектициды, уничтожающие насекомых-вредителей, фунгициды, уничтожающие патогенные грибы, зооциды, уничтожающие вредных теплокровных животных и т. д. Большая часть пестицидов — это яды, отравляющие организмы-мишени, но к ним относят также стерилизаторы (вещества, вызывающие бесплодие) и ингибиторы роста.Пестициды относятся к ингибиторам (отравителям) ферментов (биологических катализаторов). Под действием пестицидов часть биологических реакций перестаёт протекать, и это позволяет бороться с болезнями (антибиотики), дольше хранить пищу (консерванты), уничтожать насекомых (инсектициды), уничтожать сорняки (гербициды).</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Пестициды, проникающие во все ткани живого организма или растения, называются системными пестицидами.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Использование пестицидов востребовано коммерческим интересом промышленного сельскохозяйственного производства, которое ориентировано на такие простые показатели, как стойкость и величина урожая, его хранимость и устойчивость к перевозке. Но не учитывается существенное снижение таких качеств получаемой продукции, как микроэлементный состав, полезность и безопасность для здоровья потребителей. Глобальной проблемой стало и разрушение биоценозов в районах применения пестицидов</w:t>
      </w: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12.Что называется микозаками и микотоксикозами.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Микозы — группа болезней, вызываемых патогенными микроскопическими грибами, активно паразитирующими в организме животного. К микозам относят и дерматофитозы — заразные заболевания кожи, характеризующиеся образованием на коже округлых шелушащихся, покрытых корками пятен с обломанными волосами.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К возбудителям дерматофитозов относят микроскопические грибы родов Microsporum и Trichophyton.</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Источник возбудителей — больное животное. Факторы передачи возбудителя инфекции — контаминированные предметы ухода за животными, подстилка, навоз, переносчиками могут быть эктопаразиты. Заражение происходит контактным способом. Случаи заболевания наиболее часты осенью и зимой. Считается, что в 85 % случаев заболевания людей микроспорией связаны с заражением от кошек.</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Диагноз устанавливается комплексно. Лабораторные исследования включают люминесцентное исследование и микроскопию патологического материала (соскоба кожи), выделение культуры возбудителя, его идентификацию.</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С лечебной целью применяют противотрихофитийные вакцины для каждого вида животных.</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Микотоксикозы — болезни сельскохозяйственных животных, возникающие после скармливания им кормов, загрязненных токсинами грибов, паразитирующих на вегетативных растениях, и отравления токсинами грибов-сапрофитов, поражающих корма во время их хранения.</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Возбудитель: Claviceps paspali — вызывает клавицепстоксикоз — алиментарный токсикоз сельскохозяйственных животных, возникающий при поедании кормов </w:t>
      </w:r>
      <w:r w:rsidRPr="00852F7E">
        <w:rPr>
          <w:rFonts w:ascii="Times New Roman" w:hAnsi="Times New Roman" w:cs="Times New Roman"/>
          <w:sz w:val="28"/>
          <w:szCs w:val="28"/>
          <w:lang w:val="ru-RU"/>
        </w:rPr>
        <w:lastRenderedPageBreak/>
        <w:t>растительного происхождения, пораженных спорыньевыми грибами. Токсин обладает нейротропным действием, содержится только в склероциях гриба, из которых выделяются алкалоиды.</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Восприимчивы овцы, ослы, лошади, крупный рогатый скот, свиньи, гуси всех возрастов. Диагноз устанавливается на основании клинических признаков, анализа кормов, при выявлении склероциев и микотоксинов. Специфические средства профилактики отсутствуют, лечение симптоматическое.</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Эрготизм — алиментарный микотоксикоз, возникающий при поедании хлебных, дикорастущих злаков, продуктов переработки с примесью рожков спорыньи. </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Для диагностики разработаны серологические реакции.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Специфические средства терапии и профилактики не разработаны.</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Окончательный диагноз устанавливается после микроскопического исследования мазков-соскобов с поверхности пораженной конъюнктивы.</w:t>
      </w: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13. Профилактика отравлений животных вследствие грибкового бактериального поражения кормов (ржавчинные,головневые грибы,спорынья;фузариотоксикозы,аспергиллотоксикозы и др;ботулизм)</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Общие сведения. Более частые поражения кормов вызывают плесневые грибы рода Aspergillus, Penicillium и Mucor. Эти грибы встречаются в самых различных кормах и вызывают порчу значительной массы имеющихся в хозяйствах запасов кормов. Подвергаются поражениям плесневыми грибами корма при повышенной влажности и недостаточном доступе воздуха. Наиболее благоприятна для них влажность в пределах 18—3.0%. Из грубых кормов вследствие большей трудности высушивания чаще подвергаются поражению плесенью сено и солома бобовых культур — клеверное и виковое сено, гороховая солома и пр.</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Спорынья, или маточные рожки, относится к грибам. Паразитирует на колосьях ржи и некоторых других зерновых злаков и луговых травах. Профилактика. Тщательная очистка и обезвреживание семян перед посевом и борьба с сорняками на полях. Обкашивание травы с дикими злаками на обочинах дорог и рубежей до цветения хлебных злаков. Ограничивать дачу кормов, содержащих повышенное количество спорыньи, особенно беременным животным, учитывая, что допустимые нормы ее в зерновых кормах 0,2%, в мучнистых кормах — 0,05—0,06%. Допустимые нормы головни такие же. Для исследования на содержание их корм отправляют в лабораторию.</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lastRenderedPageBreak/>
        <w:t>Фузариотоксикоз (Fusariotoxicosis) — интоксикационное заболевание всех видов сельскохозяйственных животных, которое возникает вследствие поедания концентрированных, сочных или грубых кормов, пораженных токсичными грибами — фузариями, и характеризуется геморагичным диатезом, поражением центральной нервной системы, токсичной алейкемией, нару</w:t>
      </w:r>
      <w:r>
        <w:rPr>
          <w:rFonts w:ascii="Times New Roman" w:hAnsi="Times New Roman" w:cs="Times New Roman"/>
          <w:sz w:val="28"/>
          <w:szCs w:val="28"/>
          <w:lang w:val="ru-RU"/>
        </w:rPr>
        <w:t xml:space="preserve">шением функции травного канала. </w:t>
      </w:r>
      <w:r w:rsidRPr="00852F7E">
        <w:rPr>
          <w:rFonts w:ascii="Times New Roman" w:hAnsi="Times New Roman" w:cs="Times New Roman"/>
          <w:sz w:val="28"/>
          <w:szCs w:val="28"/>
          <w:lang w:val="ru-RU"/>
        </w:rPr>
        <w:t>Профилактика и мероприятия борьбы. Основой мероприятий предотвращения фузариотоксикозам есть выполнения агрозоотехнических требований относительно заготовки и хранение концентрированных, сочных и грубых кормов. Запрещается скармливание животным и птице пораженных грибами кормов, а также использование такой соломы для подстилки. В случае подозрения относительно заболевания животных на фузариотоксикоз из рациона немедленно исключают токсичный корм и заменяют его доброкачественным сеном или зеленой массой. Проводят клинический обзор и термометрию животных. Больных и подозреваемых относительно заболевания животных изолируют и лечат. Организовывают механическое очищение помещений, собирание и уничтожение пораженных грибом кормов, дезинфекцию станков, проходов, оборудование. Гной сжигают или обеззараживают биотермичным способом</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Ботулизм (botulismus) – заболевание относится к токсикоинфекциям и характеризуется поражением ЦНС, параличами мышц глотки, языка, н</w:t>
      </w:r>
      <w:r>
        <w:rPr>
          <w:rFonts w:ascii="Times New Roman" w:hAnsi="Times New Roman" w:cs="Times New Roman"/>
          <w:sz w:val="28"/>
          <w:szCs w:val="28"/>
          <w:lang w:val="ru-RU"/>
        </w:rPr>
        <w:t xml:space="preserve">ижней челюсти и скелетных мышц. </w:t>
      </w:r>
      <w:r w:rsidRPr="00852F7E">
        <w:rPr>
          <w:rFonts w:ascii="Times New Roman" w:hAnsi="Times New Roman" w:cs="Times New Roman"/>
          <w:sz w:val="28"/>
          <w:szCs w:val="28"/>
          <w:lang w:val="ru-RU"/>
        </w:rPr>
        <w:t>Профилактика и меры борьбы. Во время заготовки и при хранении кормов не допускают попадания в них земли, трупов мелких животных, помета птиц. Запрещается скармливать животным заплесневелые и испорченные корма. При возникновении ботулизма больных животных изолируют и лечат. Убой их на мясо запрещен. Трупы (туши) с внутренними органами и шкурой уничтожают.</w:t>
      </w:r>
    </w:p>
    <w:p w:rsidR="00852F7E" w:rsidRPr="00852F7E" w:rsidRDefault="00852F7E" w:rsidP="00852F7E">
      <w:pPr>
        <w:jc w:val="both"/>
        <w:rPr>
          <w:rFonts w:ascii="Times New Roman" w:hAnsi="Times New Roman" w:cs="Times New Roman"/>
          <w:sz w:val="28"/>
          <w:szCs w:val="28"/>
          <w:lang w:val="ru-RU"/>
        </w:rPr>
      </w:pPr>
    </w:p>
    <w:p w:rsidR="00852F7E" w:rsidRPr="00852F7E" w:rsidRDefault="00852F7E" w:rsidP="00852F7E">
      <w:pPr>
        <w:jc w:val="both"/>
        <w:rPr>
          <w:rFonts w:ascii="Times New Roman" w:hAnsi="Times New Roman" w:cs="Times New Roman"/>
          <w:b/>
          <w:sz w:val="28"/>
          <w:szCs w:val="28"/>
          <w:lang w:val="ru-RU"/>
        </w:rPr>
      </w:pPr>
      <w:r w:rsidRPr="00852F7E">
        <w:rPr>
          <w:rFonts w:ascii="Times New Roman" w:hAnsi="Times New Roman" w:cs="Times New Roman"/>
          <w:b/>
          <w:sz w:val="28"/>
          <w:szCs w:val="28"/>
          <w:lang w:val="ru-RU"/>
        </w:rPr>
        <w:t>14.Профилактика заболеваний, связанных с содержанием в кормах механических примесями в кормах.</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Довольно часто в грубых, зерновых, мучнистых и других кормах обнаруживают комочки земли, песок и ил. Загрязнение этими примесями сильно снижает качество кормов и иногда приводит к полной непригодности их для скармливания. Такие корма засоряют пищеварительный тракт животных и вызывают тяжелые желудочно-кишечные заболевания. Корма, засоренные землей и песком, наибольшую опасность представляют для крупного рогатого скота, овец и лошадей и меньшую — для свиней и птицы. У крупного рогатого скота развивается в результате атония преджелудков, непроходимость книжки и </w:t>
      </w:r>
      <w:r w:rsidRPr="00852F7E">
        <w:rPr>
          <w:rFonts w:ascii="Times New Roman" w:hAnsi="Times New Roman" w:cs="Times New Roman"/>
          <w:sz w:val="28"/>
          <w:szCs w:val="28"/>
          <w:lang w:val="ru-RU"/>
        </w:rPr>
        <w:lastRenderedPageBreak/>
        <w:t>омертвение ее листков, что сопровождается потерей аппетита, расстройством жвачки, вздутием рубца и резким снижением удоев.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В отдельных случаях это заболевание заканчивается смертью животных. У лошадей при поедании такого корма значительные количества земли и песка накапливаются в кишечнике, особенно в слепой кишке, желудкообразном расширении ободочной кишки, реже в желудке, двенадцатиперстной, подвздошной и малой ободочной кишках. Вследствие этого возникают запоры, колики, парез кишечника, некроз слизистой оболочки и нередко смерть животных.</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При заготовках, перевозках и небрежном хранении грубые, зерновые и мучнистые корма, комбикорма, жмыхи могут также засоряться металлическими частицами (гвозди, кусочки проволоки, жесть и пр.) и битым стеклом. Так, очень часто в прессованном сене обнаруживают проволоку, а при хранении кормов насыпью в амбарах под железными крышками они загрязняются железной окалиной. В жмыхах примеси частиц встречаются в виде металлических пластинок, расплющенных гвоздей и пр. Острые металлические частицы и битое стекло вызывают механические повреждения желудочно-кишечного тракта (воспаление, прободение стенки кишечника) и способствуют проникновению возбудителей инфекции. У крупного рогатого скота острые металлические предметы (гвозди, обрезки проволоки, иголки и пр.), прободая сетку и диафрагму, ранят сердечную сорочку и вызывают травматическое воспаление сетки и сердечной сорочки (травматический ретикуло-перикардит). Травматический перикардит часто заканчивается смертью животного.</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В целях предупреждения заболеваний по ГОСТ допускается минеральной примеси (земли, песка и пр.) в зернофураже не более 0,1—0,2%, а в муке и отрубях — не больше 0,8%. При содержании примесей в больших количествах корма необходимо очищать, а если сделать это невозможно, ограничивают их дачу. Для профилактики механических повреждений желудочно-кишечного тракта инородными предметами (гвозди, проволока, прочие металлические предметы и стекло) и травматического ретикуло-перикардита необходимы следующие меры: не разбрасывать металлических отходов в местах хранения кормов, на пастбищах и на территории животноводческих ферм; не пасти и не кормить животных на участках строительства, вблизи складов, мастерских, свалок и т. д.; не разрубать топором кип прессованного сена и соломы, связанных проволокой. Загрязненное сено перед раздачей животным следует тщательно перетряхивать; жмыхи пропускать через электромагнитную установку; комбикорма, отруби и мучные сметки очищать от инородных предметов </w:t>
      </w:r>
      <w:r w:rsidRPr="00852F7E">
        <w:rPr>
          <w:rFonts w:ascii="Times New Roman" w:hAnsi="Times New Roman" w:cs="Times New Roman"/>
          <w:sz w:val="28"/>
          <w:szCs w:val="28"/>
          <w:lang w:val="ru-RU"/>
        </w:rPr>
        <w:lastRenderedPageBreak/>
        <w:t>просеиванием через сита с последующим пропусканием через электромагнитную установку; сочные и зерновые корма перед раздачей надо просматривать, не попали ли в них посторонние предметы.</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Чтобы в кормах не было различных механических примесей, необходимо оберегать их при уборке, перевозке, хранении, а также организовать повседневный надзор за ними.</w:t>
      </w:r>
    </w:p>
    <w:p w:rsidR="00852F7E" w:rsidRPr="00376EFE" w:rsidRDefault="00852F7E" w:rsidP="00852F7E">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15.Гигиенические требования при заготовке, хранении, транспортировке и использовании кормов</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Для предохранения грубого корма от порчи и потерь питательных веществ нужно своевременно убирать травы и хлеба, правильно скирдовать сено и солому на сухих, несколько возвышенных участках; для этого желательно ежегодно менять участки.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К мерам предохранения корнеплодов и клубнеплодов от порчи и потерь относится устройство хранилищ на сухих местах, не затопляемых атмосферными и грунтовыми водами.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Температура воздуха в хранилищах предусматривается в пределах от 0 до 3°, а относительная влажность воздуха — 80—90%. В хранилищах для корнеплодов и картофеля устраивают вентиляцию в виде вытяжных труб, расположенных в верхней зоне хранилища. Загружать хранилища надо только сухими и здоровыми корнеклубнеплодами, чтобы избежать заражении и порчи их при хранении.</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Фуражное зерно, мучнистые корма, жмыхи, комбикорма п другие концентраты надо хранить при низкой температуре, в чистых, сухих, хорошо проветриваемых помещениях. Хранилища оборудуют вытяжными трубами, расположенными в верхней зоне здания вдоль его конька. Необходимо строго следить, чтобы влажность кормов не превышала допустимую. В противном случае корма проветривают, перелопачивают или подсушивают (на сушилках).</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Для предохранения от порчи (плесневения, гниения и промерзания) силоса силосную массу нужно хорошо трамбовать, а силосное сооружение после загрузки тщательно укрывать. Траншеи с силосом обкладывают слоем глины или земли, а сверху соломой. Вокруг траншем делают водоотводные канавки, а над траншеями иногда устраивают навес. В целях сохранения высокой питательности корма эффективной мерой является приготовление из трав сенажа и консервирование кормов бисульфатом и пиросульфитом.</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Корма, загнившие или сильно пораженные плесенью, нельзя совершенно скармливать животным. Если корма поражены плесенями в слабой степени, то </w:t>
      </w:r>
      <w:r w:rsidRPr="00852F7E">
        <w:rPr>
          <w:rFonts w:ascii="Times New Roman" w:hAnsi="Times New Roman" w:cs="Times New Roman"/>
          <w:sz w:val="28"/>
          <w:szCs w:val="28"/>
          <w:lang w:val="ru-RU"/>
        </w:rPr>
        <w:lastRenderedPageBreak/>
        <w:t>их обезвреживают. Достигают это термической обработкой (подсушивание, обваривание кипятком, варка и запаривание), механической очисткой (перетряхивание, перелопачивание, веяние и пр.), воздействием прямых солнечных лучей, обработкой щелочами и т. д. При слабом поражении кормов плесенью эти мероприятия могут почти полностью обезвредить корм, но при более значительном поражении они недостаточны.</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Наиболее эффективный метод обеззараживания грубого корма (солома, сено), пораженного банальными плесенями и даже патогенными грибами, — обработка его 2—3%-ным раствором щелочи (извести или каустической соды) в течение 3—5 часов с последующим тщательным промыванием корма водой. Плесневелое зерно (или продукты его переработки) обрабатывают 2%-ным раствором двууглекислой соды, а также нагревают его при 100 в течение часа. Зерно, пораженное F. Sporotrichiella, V. sporotrichioides, S. altemans и некоторыми другими патогенными грибами, имеющее влажность 12—14%, обезвреживается или происходит только детоксикация его при температуре 300—350° в течение 10 минут в зерносушильном агрегате CЗШ-20.</w:t>
      </w:r>
    </w:p>
    <w:p w:rsidR="00852F7E" w:rsidRP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На кормах иногда могут быть специфические возбудители инфекционных и инвазионных болезней животных. Попадают они туда различными путями. Корма при произрастании, уборке или хранении могут загрязняться частицами земли, а также калом, мочой, слюной и слизью больных животных, выделяющих заразные начала и зародыши гельминтов. Например, в пунктах, стационарно неблагополучных по сибирской язве, эмфизематозному карбункулу, загрязнение кормов почвенными частицами может служить источником вспышек этих заболеваний. Возбудители инфекций могут также переноситься на корм механическим путем, через обслуживающий персонал, а также грызунами, дикими птицами и насекомыми.</w:t>
      </w:r>
    </w:p>
    <w:p w:rsidR="00852F7E" w:rsidRDefault="00852F7E" w:rsidP="00852F7E">
      <w:pPr>
        <w:jc w:val="both"/>
        <w:rPr>
          <w:rFonts w:ascii="Times New Roman" w:hAnsi="Times New Roman" w:cs="Times New Roman"/>
          <w:sz w:val="28"/>
          <w:szCs w:val="28"/>
          <w:lang w:val="ru-RU"/>
        </w:rPr>
      </w:pPr>
      <w:r w:rsidRPr="00852F7E">
        <w:rPr>
          <w:rFonts w:ascii="Times New Roman" w:hAnsi="Times New Roman" w:cs="Times New Roman"/>
          <w:sz w:val="28"/>
          <w:szCs w:val="28"/>
          <w:lang w:val="ru-RU"/>
        </w:rPr>
        <w:t xml:space="preserve">В целях охраны кормов от загрязнения возбудителями различных заболеваний нельзя допускать на пастбища, луга или к местам хранения кормов больных и подозрительных по инфекционным заболеваниям животных. Необходимо своевременно выявлять и изолировать животных, больных инфекционными заболеваниями. Нельзя также перевозить корма на тех автомашинах или повозках, без предварительной дезинфекции их, на которых вывозился навоз, трупы, кожи, шерсть. Боенские и кухонные отбросы столовых, утильное мясо следует допускать в корм животным только после тщательного их проваривания. Молоко от коров, больных туберкулезом, бруцеллезом и ящуром, можно выпаивать телятам и молодняку других видов только после пастеризации не менее 30 минут при температуре 70—90 с последующим охлаждением. Снятое </w:t>
      </w:r>
      <w:r w:rsidRPr="00852F7E">
        <w:rPr>
          <w:rFonts w:ascii="Times New Roman" w:hAnsi="Times New Roman" w:cs="Times New Roman"/>
          <w:sz w:val="28"/>
          <w:szCs w:val="28"/>
          <w:lang w:val="ru-RU"/>
        </w:rPr>
        <w:lastRenderedPageBreak/>
        <w:t>молоко (обрат), получаемое с маслозаводов и сливкоотделительных пунктов, следует также выпаивать телятам и поросятам кипяченым или пастеризованным. Чтобы предохранить корма от загрязнения зародышами гельминтов, кормить животных нужно только из кормушек. При непосредственном скармливании грубых кормов из скирд и стогов, а силоса из наземных буртов в одном из торцов стога или бурта устанавливают передвижные деревянные решетки.</w:t>
      </w:r>
    </w:p>
    <w:p w:rsidR="00376EFE" w:rsidRPr="00376EFE" w:rsidRDefault="00376EFE" w:rsidP="00376EFE">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16. Контроль за качеством кормов. Организация такого контроля в условиях крупных спецферм и комплексов.</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Качество кормовых продуктов и комбикормов характери­зуется рядом признаков: цветом, запахом, вкусовыми качества­ми, влажностью, физической формой, наличием сорняков.</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Рыбная мука в зависимости от сорта бывает разного цве­та: высший сорт — светло-серого, первый сорт — желтого, второй — коричневого.</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Запах кормов животного происхождения отличается спе­цифичностью. Наличие гнилостного затхлого запаха говорит о недоброкачественности кормового продукта.</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Доброкачественность жмыхов и шротов характеризует­ся цветом, запахом и вкусом. Цвет доброкачественного жмыха: подсолнечного— серый, соевого— светлый с желтым оттенком, хлопчатникового — желтоватый. Порча шротов и жмыхов характеризуется потемнением их естественного цве­та. Жмыхи и шроты разного происхождения имеют специфи­ческий запах и вкус.</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Горький вкус может появляться в результате прогоркания жиров.</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Для обнаружения госсипола необходимо отобрать и поло­жить на стекло немного комбикорма и нанести каплю серной кислоты. Частицы, содержащие госсипол, будут окрашиваться в красный цвет, что хорошо видно при помощи лупы. При его обнаружении комбикорм лучше скармливать пропаренным.</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Цвет и запах комбикорма зависит от цвета и запаха основ­ных компонентов. При высоком содержании кукурузы цвет желтый, пшеницы и ячменя — светло-коричневый. В неблагопри­ятных условиях хранения комбикорм приобретает затхлый, плесневелый и гнилостный запах, что свидетельствует о его порче.</w:t>
      </w:r>
    </w:p>
    <w:p w:rsidR="00376EFE" w:rsidRPr="00376EFE" w:rsidRDefault="00376EFE" w:rsidP="00376EFE">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17. Методы и показатели оценки доброкачественности различных видов кормов.</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Доброкачественность кормов оценивается в соответствии с ГОСТом на различные кормовые средства. Существуют 4 способа оценки качества кормов: </w:t>
      </w:r>
      <w:r w:rsidRPr="00376EFE">
        <w:rPr>
          <w:rFonts w:ascii="Times New Roman" w:hAnsi="Times New Roman" w:cs="Times New Roman"/>
          <w:sz w:val="28"/>
          <w:szCs w:val="28"/>
          <w:lang w:val="ru-RU"/>
        </w:rPr>
        <w:lastRenderedPageBreak/>
        <w:t>органолептическая оценка на месте, лабораторный анализ, биопроба на токсичность корма и способ сигнальной профилактики.</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Органолептическая оценка качества корма проводится специалистами в хозяйствах по его цвету, запаху, вкусу, консистенции и ботаническому составу.</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При необходимости специалисты берут среднюю пробу того или иного корма и с сопроводительным документом направляют её  в лабораторию для химического, токсикологического и бактериологического анализа.</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В лаборатории определяют кислотность корма, наличие в нём различных кислот (в силосе и сенаже), ядовитых веществ, микробов, грибков и пр.</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Биопробу на токсичность кормов можно проводить в хозяйстве. В сомнительных случаях подозрительный корм скармливают малоценным животным и следят за их реакцией (состоянием). Биопробу корма проводят также на рыбках-гупиях.                                                                      На крупных животноводческих комплексах и птицефабриках имеются технологические лаборатории по оценке условий кормления и содержания животных.</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Сено осматривают в период заготовки и на местах хранения. При осмотре обращают внимание на органолептические показатели, ботанический состав, однородность, влажность, сопоставляя эти данные со сроками хранения.</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Сено зеленого цвета по сравнению со светло-зеленым содержит больше каротина, протеина, хлорофилла. Под влиянием осадков (дождя) цвет сена становится серым или жёлто-серым, при длительном хранении – сероватым и серо-зелёным, при самосогревании – коричневым.</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Сено с большим содержанием влаги плесневеет и приобретает запах плесени, сохраняющийся даже после перетряхивания и дополнительной сушки.</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Сухое сено имеет влажность 15%. Хорошо сохраняется сено при влажности 15-17%. В таком сене не наблюдается потерь питательных веществ. При скручивании оно издаёт треск. Сено с влажностью 17-20% мягкое, при скручивании жгута не трещит, в нём много потерь питательных веществ. Сено с влажностью 20% и выше плесневеет.</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Сенаж. В хорошем сенаже по сравнению с силосом почти в 2 раза меньше органических кислот и совсем нет масляной. Признаком его доброкачественности является цвет, который отражает цвет исходного сырья, а также сохранение структуры растений и кисловатый запах.</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lastRenderedPageBreak/>
        <w:t>Влажность хорошего сенажа (1 класс) должна быть в пределах 40-60%, а рН – 4,7-5,6. У испорченного сенажа, непригодного для скармливания, рН колеблется от 6,0 до 8,0. Молочной кислоты в сенаже 1-го класса должно быть не менее 70% от суммы всех кислот. Масляная кислота не допускается (см. табл. 8).</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Хороший сенаж имеет зелёный цвет, ароматный, фруктовый запах. Плохой сенаж – запах плесени, темно-коричневый цвет или чёрный, влажность выше 60%.</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Силос, как и сенаж, по органолептическим показателям, согласно ГОСТа, подразделяется на 3 класса и неклассный. Доброкачественный первоклассный силос имеет структуру исходного сырья (без ослизнения), светло-зелённую, жёлтую, коричнево-зелёную окраску, приятный фруктовый запах. Влажность его не должна превышать 75%, а рН регламентируется в пределах 3,8-4,3 (см. табл. 9). Допускаются следы масляной кислоты.</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Плохой силос имеет грязно-зеленый или темный цвет, запах навоза (аммиака), селёдки и прогорклого масла, мажущуюся консистенцию, положительную пробу на гниение.</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Мучнистые корма и комбикорма оценивают по органолептическим показателям, общей кислотности, наличию песка и других минеральных примесей, по заражённости токсическими грибами (спорынья, головня и др.), содержанию поваренной соли (в комбикормах).</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Влажность мучнистых кормов должна быть не выше 15%, а комбикормов – 13-14%.</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Порченные корма приобретают более тёмную окраску; кислый, затхлый, плесневелый запах; горький или кислый вкус.</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Травяная мука – белково-витаминный концентрат, который по питательности не уступает концентратам, а по содержанию минеральных веществ и витаминов превосходит.</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У доброкачественной травяной муки цвет должен быть зелёный или темно-зеленый. Отклонения от этого цвета (от коричневого до черного) указывают на порчу корма. Запах – специфический, свойственный травяной муке. Влажность должна быть не выше 12% и не ниже 8-9%.</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Жмыхи и шроты исследуют на содержание минеральных и металлических примесей, свежесть и пораженность плесенью, а также на наличие госсипола в хлопковом жмыхе, рапса в льняном, горчичного масла в рапсовом жмыхах. </w:t>
      </w:r>
      <w:r w:rsidRPr="00376EFE">
        <w:rPr>
          <w:rFonts w:ascii="Times New Roman" w:hAnsi="Times New Roman" w:cs="Times New Roman"/>
          <w:sz w:val="28"/>
          <w:szCs w:val="28"/>
          <w:lang w:val="ru-RU"/>
        </w:rPr>
        <w:lastRenderedPageBreak/>
        <w:t>Нормальная влажность жмыхов и шротов разных видов не должна превышать 11%.</w:t>
      </w:r>
    </w:p>
    <w:p w:rsidR="00376EFE" w:rsidRPr="00376EFE" w:rsidRDefault="00376EFE" w:rsidP="00376EFE">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18. Санитарно-гигиенические требования к кормоцехам, механизм приготовления, раздачи кормов и кормушкам.</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Кормоцех представляет собой помещение, оборудованное кормоприготовительными машинами и установками для подготовки грубых, сочных и концентрированных кормов к скармливанию животным.</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Размещается кормоцех в отдельном специальном здании или в пристройке к животноводческому помещению. Кормоцех оборудуют машинами для измельчения грубых, концентрированных, сочных (корнеклубнеплодов) и зеленых кормов, кормосмесителями, парообразователями и установками для мойки корнеклубнеплодов, дрожжевания кормов, обработки соломы растворами щелочей, котлами для подогрева и варки кормов. Кроме того, кормоцех должен иметь транспортеры для перемещения кормов внутри кормоцеха и механизмы, доставляющие готовые корма и смеси к месту их скармливания.</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Для подачи жидкого корма или подготовленных пищевых отходов к местам кормления используют пневматические установки, которые подают корм по трубам с помощью сжатого воздуха в бункеры-накопители, а из них через кормопровод-дозатор корма распределяются в кормушки. Нецелесообразно подавать кормовую смесь при помощи фекальных насосов, так как в этом случае часть корма в трубах задерживается и закисает. Чтобы избежать загрязнения воздуха выхлопными газами и не беспокоить животных, использование автомашин и тракторов для раздачи кормов внутри животноводческих помещений нежелательно. В целях профилактики инфекционных и кормовых заболеваний необходим повседневный ветеринарно-санитарный надзор за состоянием кормоцеха и приготовлением кормов. Территорию вокруг кормоцеха обносят изгородью или обсаживают зелеными насаждениями. При входе и выходе в кормоцех устанавливают дезобарьеры. Автомашины с пищевыми отходами пропускают к кормоцеху по специальному проезду через дезинфекционный барьер, а после разгрузки кузов автомашины тщательно моют водой. При кормоцехе делают раздевальню, душевую и санузел. Кормоцех должен быть оборудован вентиляцией, канализацией, а также холодной и горячей водой.</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Персонал, работающий в кормоцехе, обеспечивают халатами, фартуками, рукавицами, резиновой обувью и т. п.</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lastRenderedPageBreak/>
        <w:t>В кормоцехе и на прилегающей к нему территории нельзя допускать накопления остатков кормов и отбросов. Внутри кормоцеха периодически проводят профилактическую дезинфекцию и побелку. Кормо-приготовительные машины, транспортеры, тару, кормораздаточное оборудование, кормопроводы и кормушки необходимо содержать в чистоте, тщательно мыть и подвергать их дезинфекции горячей водой или растворами щелочей.</w:t>
      </w:r>
    </w:p>
    <w:p w:rsidR="00376EFE" w:rsidRPr="00376EFE" w:rsidRDefault="00376EFE" w:rsidP="00376EFE">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6.4 Контрольные вопросы к разделу: «Гигиена воды и поения животных».</w:t>
      </w:r>
    </w:p>
    <w:p w:rsidR="00376EFE" w:rsidRPr="00376EFE" w:rsidRDefault="00376EFE" w:rsidP="00376EFE">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1.Физиологическое и санитарное значение воды.</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Физиологическое значение – вода составная часть всех живых организмов растительного и животного происхождения. Общее содержание воды в организме составляет 65%от его веса. Потеря более 10% воды ведет к различным нарушением в организме. Вода играет большую роль в организме не только благодаря тому, что является составной частью всех клеток и тканей, но и потому что является средой для протекания биохимических процессов. С помощью воды транспортируются питательные вещества и удаляются продукты распада. Вода участвует в тепловом обмене, поддержании вводно-солевого равновесия. Суточная потребность взрослого –2,5 л., из них1 л. – питьевая вода; 1,2 – поступает с пищей; 0,3 – образуется в организме. В зависимости от условий среды и выполняемой работы количество потребляемой воды может возрастать до 6-11л. в сутки, причем около 90% может теряться с потом.</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Гигиеническое значение воды:</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1. Необходима для питья, пищи</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2. Поддержание чистоты тела, жилищ, культурно-просвет. учреждений и ЛПУ</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3. Для оздоровления и спортивных мероприятий</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4. Поливка зеленых насаждений, борьба с уличной пылью</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Животные и птица должны быть постоянно обеспечены доброкачественной водой. У растущего молодняка обмен веществ интенсивнее, чем у взрослых, а содержание воды в тканях и органах значительно выше.</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Продуктивность и здоровье сельскохозяйственных животных и птицы зависят не только от условий их содержания, условий кормления, но и от хорошей организации водоснабжения ферм и поения их доброкачественной водой.</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Вода, используемая для поения животных и птиц, должна быть прозрачной, бесцветной, без посторонних запахов и ядовитых химических примесей, а также без патогенных микроорганизмов и яиц гельминтов.</w:t>
      </w:r>
    </w:p>
    <w:p w:rsidR="00376EFE" w:rsidRPr="00376EFE" w:rsidRDefault="00376EFE" w:rsidP="00376EFE">
      <w:pPr>
        <w:jc w:val="both"/>
        <w:rPr>
          <w:rFonts w:ascii="Times New Roman" w:hAnsi="Times New Roman" w:cs="Times New Roman"/>
          <w:sz w:val="28"/>
          <w:szCs w:val="28"/>
          <w:lang w:val="ru-RU"/>
        </w:rPr>
      </w:pPr>
    </w:p>
    <w:p w:rsidR="00376EFE" w:rsidRPr="00376EFE" w:rsidRDefault="00376EFE" w:rsidP="00376EFE">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2. Санитарно-гигиенические требования к питьевой воде. Нормы её доброкачественности.</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Вода, используемая для поения животных, должна быть прозрачной, бесцветной, без посторонних запахов и привкусов, без наличия продуктов гниения органических веществ и ядовитых химических примесей, а также без патогенных микроорганизмов и яиц гельминтов.</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Качество воды в соответствии с гигиеническими требованиями устанавливают на основании санитарно-топографического обследования водоисточника.</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Для определения доброкачественности воды необходимо проводить следующие исследования: </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Санитарно-топографическое исследование источника водоснабжения и окружающей его местности (происхождение и тип водоисточника, глубина и оборудование, характер почвы, наличие вблизи промышленных предприятий). </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Санитарно-топографическое описание источников водоснабжения проводится по следующей схеме: наименование водоисточника, адрес, место расположения, характеристика рельефа, материал стенок (для колодцев), качество сруба (для колодцев), устройство крышки и способ забора воды, характеристика берегов, формы источников, размеры источников, расстояние от мест загрязнения, загрязняется ли водоисточник.</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Цвет воды зависит от наличия в ней примесей органического и минерального происхождения. Окись железа окрашивает воду в жёлто-бурый и бурый цвета; глинистые примеси придают воде желтоватый цвет. Зеленый цвет воды является результатом размножения водорослей (цветение). Опасной считается окраска воды, если она появляется при загрязнении сточными водами, навозной жижей и мочой. Поэтому при появлении цветности воды нужно выяснить её происхождение. Цветность воды выражается в градусах. Хорошая вода должна иметь цветность не выше 20о.</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Запах воды связан обычно с появлением в ней продуктов гниения (разложения) органических веществ, а также с поступлением сточных вод, навоза, мочи (запах аммиака). По причине распада растений различают запах илистый, травянистый, болотный. При гниении белковых веществ, содержащих серу, — запах сероводорода. Достаточно 0,001мг сероводорода на литр воды, чтобы она приобрела неприятный запах. Хорошая вода должна иметь запах не более 2 баллов.</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lastRenderedPageBreak/>
        <w:t>Вкус воды зависит от излишка в ней минеральных и органических веществ. Может быть вкус воды горький, соленый, горько-соленый, кислый и различные привкусы. Соли магния (MqSO4, MqCl2) придают воде горький и горько-соленый вкус. NaCl и KCl в концентрации, выше 500 мг/л, придают соленый вкус. Соли закиси железа – вяжущий привкус. Хорошая питьевая вода должна оцениваться по вкусу не более, чем на 2 балла.</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Температура воды. Очень тёплую воду животные пьют неохотно и мало, у них нередко наблюдается расстройство желудочно-кишечного тракта. Холодная вода вызывает охлаждение организма животного, простудные заболевания, а у беременных – аборты. В практических условиях случается поение животных водой с температурой 1,0-4оС (в холодных помещениях).</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Оптимальная температура воды сохраняет тепловую энергию организма, что особенно важно в зимний период содержания животных. При поении животных холодной водой значительное количество энергии корма расходуется на нагревание потребленного объёма воды до температуры тела, а не на образование продукции. Согревание воды от 0оС до 39о у коровы, выпившей 50л воды в сутки, отнимает почти 20% энергии корма. При поении водой с температурой 15оС на нагревание её в организме требуется только 10% от общего теплопроизводства.</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Получая сразу много холодной воды, животное не может согреть её той теплотой, которая имеется в распоряжении организма, и ему приходится недостающее тепло вырабатывать дополнительно. Животное «дрожит», производя мышечной работой недостающее тепло, разрушая на это белки, жиры и углеводы своего тела. В итоге поение животных холодной водой приводит к непроизводительной затрате кормов.</w:t>
      </w:r>
    </w:p>
    <w:p w:rsidR="00376EFE" w:rsidRPr="00376EFE" w:rsidRDefault="00376EFE" w:rsidP="00852F7E">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5. Мероприятия по ухудшению доброкачественности воды, охрана ее от загрязнения и заражения</w:t>
      </w:r>
    </w:p>
    <w:p w:rsidR="00376EFE" w:rsidRDefault="00376EFE" w:rsidP="00852F7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План мероприятий по качеству воды, а вернее приведению качества питьевой жидкости в надлежащее состояние, в первую очередь подразумевает очистку воды от различных вредных микроорганизмов, а также улучшение вкусовых качеств водной среды, её цвета, запаха и прозрачности. При этом мероприятия по очистке воды проводятся в три этапа: Коагуляция. Эта процедура позволяет очистить воду от различных мелких примесей, которые долго не выпадают в осадок. Для этого жидкость подвергается коагуляции – процессу укрупнения частиц, растворённых в жидкости. Более крупные частицы легче и быстрее выпадают в осадок, после чего их легко удалить. Для этого в жидкость </w:t>
      </w:r>
      <w:r w:rsidRPr="00376EFE">
        <w:rPr>
          <w:rFonts w:ascii="Times New Roman" w:hAnsi="Times New Roman" w:cs="Times New Roman"/>
          <w:sz w:val="28"/>
          <w:szCs w:val="28"/>
          <w:lang w:val="ru-RU"/>
        </w:rPr>
        <w:lastRenderedPageBreak/>
        <w:t xml:space="preserve">добавляются вещества (коагулянты). Это вещество вступает в реакцию с другими растворёнными веществами, в результате чего образуются хлопья, в которых соединены частицы гидроксида алюминия и различные примеси, а также некоторые бактерии. Доза коагулянта напрямую связана с особенностями состава жидкости. Как правило, она находится в пределах от 40 до 60 мг/л. Стадия отстаивания. Этот этап жидкость проходит в специальных отстойниках. В этих ёмкостях водная среда находится в постоянном движении, но с небольшой скоростью. Этот процесс позволяет осадить крупные частицы и хлопья из примесей, которые были получены на предыдущем этапе. Последний этап очистки жидкости – это её фильтрация. Для этого применяются специальные скоростные фильтры. Они позволяют быстро отфильтровать воду. Обычно в роли фильтра используется песчаный слой заданной толщины или комбинированные фильтры из гравия с песком. Помимо этого эффективно и быстро можно отфильтровать водную среду с помощью фильтров АКХ или контактных осветителей. План мероприятий по качеству питьевой воды (его улучшению) подразумевает и процесс дезинфицирования жидкости. Дополнительные меры План мероприятий по приведению качества питьевой воды в норму включает ряд дополнительных мер, позволяющих значительно улучшить качество жидкости для питья. К этим мероприятиям относятся: Фторирование воды Дефторирование водной среды Опреснение жидкости Смягчение жидкости Обезжелезивание водной среды Процесс фторирования нужен в том случае, если содержание фтора в жидкости меньше 0,5 мг/л. Такой низкий показатель фтора в воде способствует возникновению кариеса у населения. Процесс фторирования водной среды позволяет исправить эту ситуацию. Чтобы выполнить фторирование водной среды используются следующие вещества: Натрий кремнефтористый Кремнефтористый аммоний Натрия фторид Одно из этих веществ добавляется в водную среду после стадии коагуляции и фильтрования. Также возможно выполнить специальное фторирование водной среды в отдельных общественных учреждениях, например, детских садах и школах. Избыточное содержание в жидкости для питья фтора (выше 1,5 мг/л) требует проведения процесса дефторирования. Это нужно для предотвращения флюороза зубов. Для этого используются особые установки, которые позволяют осадить излишки фтора. Также подходит метод фильтрации сквозь ионообменные смолы. Это помогает убрать лишний фтор из водной среды. Опреснение водной среды позволяет избавиться от излишней концентрации минеральных солевых соединений. Такая процедура обязательна для морской воды и жидкостей из подземных источников с большим содержанием минеральных веществ. Для этого может использоваться несколько способов: Методика перегонки воды. Для этого жидкость сначала испаряется и конденсируется. В итоге получается чистейшая дистиллированная </w:t>
      </w:r>
      <w:r w:rsidRPr="00376EFE">
        <w:rPr>
          <w:rFonts w:ascii="Times New Roman" w:hAnsi="Times New Roman" w:cs="Times New Roman"/>
          <w:sz w:val="28"/>
          <w:szCs w:val="28"/>
          <w:lang w:val="ru-RU"/>
        </w:rPr>
        <w:lastRenderedPageBreak/>
        <w:t>вода. Но сама по себе она не годится для питья, поэтому её разбавляют обычной водой, чтобы немного увеличить содержание в ней солей. Методика ионного обмена. Для этого используются ионообменники. При фильтрации водной среды сквозь специальные катионные и анионные фильтры происходит поглощение солей. Электродиализ. Методика основана на том, что к опущенным в водную среду электродам передвигается большинство растворённых минеральных солей. Методика замораживания. Здесь действует тот принцип, что при замерзании воды первой замораживается пресная жидкость, а вот водная среда с большим содержанием минералов долго не замерзает. Для этого метода используются холодильные приспособления и погодные явления. Умягчение жидкости выполняется путём её фильтрации через ионообменные устройства или в процессе кипячения. Обезжелезивание жидкости позволяет убрать из воды большие концентрации железа, которые негативно сказываются на вкусовых качествах водной среды, её цвете и прозрачности. Такая вода обычно поступает из артезианских скважин. Для очистки используется метод окисления растворённых соединений частиц железа. Для этого через водную среду проходит воздух, обогащённый кислородом, в итоге железистые компоненты становятся нерастворимыми и выпадают на дно. Ещё одним мероприятием для улучшения качества воды можно считать озонирование. Оно позволяет обеззаразить воду, что в свою очередь улучшает органолептические показатели водной среды. Если вы хотите улучшить качество питьевой воды, то для начала необходимо выполнить анализ водной среды, чтобы правильно выбрать подготовительное мероприятия. Такой анализ вы можете заказать в нашей лаборатории. Для этого вам нужно позвонить нам по указанным на сайте телефонам.</w:t>
      </w:r>
    </w:p>
    <w:p w:rsidR="00376EFE" w:rsidRDefault="00376EFE" w:rsidP="00852F7E">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6. Самоочищение воды в естественных водоемах. Схема минирализации органических веществ в воде</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Условно их можно разделить на физические, химические и биологические.</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Физические факторы. Самоочищение речной воды происходит в результате разбавления ее чистой водой и свежими притоками. В связи с этим снижается концентрация органических веществ в воде, создаются неблагоприятные условия для размножения микробов. Оседание в воде нерастворимых органических и неорганических частиц, а вместе с ними и бактерий, губительное действие ультрафиолетовых лучей на микроорганизмы способствуют самоочищению водоема.</w:t>
      </w:r>
    </w:p>
    <w:p w:rsidR="00376EFE" w:rsidRPr="00376EFE" w:rsidRDefault="00376EFE" w:rsidP="00376EFE">
      <w:pPr>
        <w:jc w:val="both"/>
        <w:rPr>
          <w:rFonts w:ascii="Times New Roman" w:hAnsi="Times New Roman" w:cs="Times New Roman"/>
          <w:sz w:val="28"/>
          <w:szCs w:val="28"/>
          <w:lang w:val="ru-RU"/>
        </w:rPr>
      </w:pP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lastRenderedPageBreak/>
        <w:t>Химические факторы. Бактериостатическое и бактерицидное действие на микроорганизмы оказывают соли серебра, меди, галогенов (иод, бром и др.), NaCl, растворенные в воде, рН, а также окисление органических и неорганических веществ в водоеме.</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Биологические факторы. Огромная роль в самоочищении водоемов принадлежит биологическим факторам, действие которых обусловлено сложными взаимоотношениями гидробионтов. Гидробионты— растительные и животные организмы, приспособленные к жизни в водной среде. К ним относятся микробы, зеленые водоросли,</w:t>
      </w:r>
      <w:r>
        <w:rPr>
          <w:rFonts w:ascii="Times New Roman" w:hAnsi="Times New Roman" w:cs="Times New Roman"/>
          <w:sz w:val="28"/>
          <w:szCs w:val="28"/>
          <w:lang w:val="ru-RU"/>
        </w:rPr>
        <w:t xml:space="preserve"> простейшие, бактериофаги и др.</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Загрязнение водоемов сточными водами, отходами промышленных предприятий обусловливает усиленное размножение сапрофитных микробов, которые расщепляют сложные органические соединения до простых минеральных (СО2, МНз) и делают их доступными для питания автотрофных организмов (нитрифицирующих, серои железобактерий, водорослей). Основная роль в удалении из водоемов растворимы</w:t>
      </w:r>
      <w:r>
        <w:rPr>
          <w:rFonts w:ascii="Times New Roman" w:hAnsi="Times New Roman" w:cs="Times New Roman"/>
          <w:sz w:val="28"/>
          <w:szCs w:val="28"/>
          <w:lang w:val="ru-RU"/>
        </w:rPr>
        <w:t>х веществ принадлежит микробам.</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В самоочищении водоема участвуют все гидробионты, тем не менее основная роль принадлежит водной микрофлоре, количественный и качественный состав которой меняется в зависимости от содержан</w:t>
      </w:r>
      <w:r>
        <w:rPr>
          <w:rFonts w:ascii="Times New Roman" w:hAnsi="Times New Roman" w:cs="Times New Roman"/>
          <w:sz w:val="28"/>
          <w:szCs w:val="28"/>
          <w:lang w:val="ru-RU"/>
        </w:rPr>
        <w:t>ия в воде органических веществ.</w:t>
      </w:r>
    </w:p>
    <w:p w:rsid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Самоочищение представляет собой сложный комплекс физических, физико-химических, хими</w:t>
      </w:r>
      <w:r>
        <w:rPr>
          <w:rFonts w:ascii="Times New Roman" w:hAnsi="Times New Roman" w:cs="Times New Roman"/>
          <w:sz w:val="28"/>
          <w:szCs w:val="28"/>
          <w:lang w:val="ru-RU"/>
        </w:rPr>
        <w:t>ческих и биохимических явлений.</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Минерализация органических загрязнений происходит главным образом за счет биохимических процессов, протекающих с участием разнообразных гидробионтов. Биохимические превращения в водоемах осуществляются как в водной ср</w:t>
      </w:r>
      <w:r>
        <w:rPr>
          <w:rFonts w:ascii="Times New Roman" w:hAnsi="Times New Roman" w:cs="Times New Roman"/>
          <w:sz w:val="28"/>
          <w:szCs w:val="28"/>
          <w:lang w:val="ru-RU"/>
        </w:rPr>
        <w:t xml:space="preserve">еде, так и в донных отложениях. </w:t>
      </w:r>
      <w:r w:rsidRPr="00376EFE">
        <w:rPr>
          <w:rFonts w:ascii="Times New Roman" w:hAnsi="Times New Roman" w:cs="Times New Roman"/>
          <w:sz w:val="28"/>
          <w:szCs w:val="28"/>
          <w:lang w:val="ru-RU"/>
        </w:rPr>
        <w:t>Постепенное истощение запасов питательных веществ приводит к уменьшению числа бактерий. Снижение числа бактерий происходит и за счет поедания их представителями зоопланктона (простейшими, коловратками, ракообразными), которые, удаляя из воды коллоиды и мелкие взвешенные вещества, одновременно уничтожают и бактерии.</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Процессы минерализации заметно усиливаются, если в водоеме присутствуют макрофиты. На стеблях и листьях водных растений обильно развиваются организму перифитона, принимающего участие в окислении органических веществ. В зарослях макрофитов бентос, как правило, более богат разнообразными организмами — минерализаторами. Макрофиты стимулируют процессы аэробного биохимического разложения органических веществ, выделяя в воду значительные количества кислорода. Кроме того, установлено, </w:t>
      </w:r>
      <w:r w:rsidRPr="00376EFE">
        <w:rPr>
          <w:rFonts w:ascii="Times New Roman" w:hAnsi="Times New Roman" w:cs="Times New Roman"/>
          <w:sz w:val="28"/>
          <w:szCs w:val="28"/>
          <w:lang w:val="ru-RU"/>
        </w:rPr>
        <w:lastRenderedPageBreak/>
        <w:t>что в присутствии макрофитов интенсифицируется деятельность многих бактерий, в частности нефтеокисляющих. Объясняется это явление выделением макрофитами в среду метаболитов, стимулирующих обменные процессы у бактерий.</w:t>
      </w:r>
    </w:p>
    <w:p w:rsidR="00342ACB" w:rsidRDefault="00376EFE" w:rsidP="00342ACB">
      <w:pPr>
        <w:jc w:val="both"/>
        <w:rPr>
          <w:rFonts w:ascii="Times New Roman" w:hAnsi="Times New Roman" w:cs="Times New Roman"/>
          <w:b/>
          <w:sz w:val="28"/>
          <w:szCs w:val="28"/>
          <w:lang w:val="ru-RU"/>
        </w:rPr>
      </w:pPr>
      <w:r w:rsidRPr="00376EFE">
        <w:rPr>
          <w:rFonts w:ascii="Times New Roman" w:hAnsi="Times New Roman" w:cs="Times New Roman"/>
          <w:b/>
          <w:sz w:val="28"/>
          <w:szCs w:val="28"/>
          <w:lang w:val="ru-RU"/>
        </w:rPr>
        <w:t>7. Методы очистки и обеззараживания воды</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В практике водоснабжения населенных пунктов водой питьевого качества наиболее распространенными процессами водоочистки являются осветление и </w:t>
      </w:r>
      <w:r w:rsidR="005618E4">
        <w:rPr>
          <w:rFonts w:ascii="Times New Roman" w:hAnsi="Times New Roman" w:cs="Times New Roman"/>
          <w:sz w:val="28"/>
          <w:szCs w:val="28"/>
          <w:lang w:val="ru-RU"/>
        </w:rPr>
        <w:t xml:space="preserve">обеззараживание. </w:t>
      </w:r>
      <w:r w:rsidRPr="00376EFE">
        <w:rPr>
          <w:rFonts w:ascii="Times New Roman" w:hAnsi="Times New Roman" w:cs="Times New Roman"/>
          <w:sz w:val="28"/>
          <w:szCs w:val="28"/>
          <w:lang w:val="ru-RU"/>
        </w:rPr>
        <w:t>Помимо этого существуют специальные способы улучшения качества воды:</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 – умягчение воды (устранение катионов жесткости воды);</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 – обессоливание воды (снижение общей минерализации воды);</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 – обезжелезивание воды (снижение концентрации солей железа в воде);</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 – дегазация воды (удаление растворенных в воде газов);</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 – обезвреживание воды (удаление ядовитых веществ из воды);</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 – дезактивация воды (водоочистка от радиоактивных загрязнений).</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Осветление – это этап водоочистки, в процессе которого происходит устранение мутности воды путем снижения содержания в ней взвешенных примесей. Одним из наиболее широко применяемых на практике способов снижения в воде содержания тонкодисперсных примесей является их коагулирование – осаждение в виде специальных комплексов – коагулянтов с последующим фильтрованием. При фильтровании из воды удаляются взвешенные вещества, яйца гельминтов (червей-паразитов) и значительная часть микроорганизмов. После осветления вода поступает в резервуары чистой воды.</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 xml:space="preserve">Обеззараживание – завершающий этап процесса водоочистки. Цель – подавление жизнедеятельности содержащихся </w:t>
      </w:r>
      <w:r w:rsidR="005618E4">
        <w:rPr>
          <w:rFonts w:ascii="Times New Roman" w:hAnsi="Times New Roman" w:cs="Times New Roman"/>
          <w:sz w:val="28"/>
          <w:szCs w:val="28"/>
          <w:lang w:val="ru-RU"/>
        </w:rPr>
        <w:t xml:space="preserve">в воде болезнетворных микробов. </w:t>
      </w:r>
      <w:r w:rsidRPr="00376EFE">
        <w:rPr>
          <w:rFonts w:ascii="Times New Roman" w:hAnsi="Times New Roman" w:cs="Times New Roman"/>
          <w:sz w:val="28"/>
          <w:szCs w:val="28"/>
          <w:lang w:val="ru-RU"/>
        </w:rPr>
        <w:t>По способу воздействия на микроорганизмы методы обеззараживания воды подразделяются на химические, или реагентные; физические, или безреагентные, и комбинированные. В первом случае должный эффект достигается внесением в воду биологически активных химических соединений; безреагентные методы обеззараживания подразумевают обработку воды физическими воздействиями, а в комбинированных используются одновременно химическое и физическое воздействия.</w:t>
      </w:r>
    </w:p>
    <w:p w:rsidR="00376EFE" w:rsidRPr="00376EFE" w:rsidRDefault="00376EFE" w:rsidP="00376EFE">
      <w:pPr>
        <w:jc w:val="both"/>
        <w:rPr>
          <w:rFonts w:ascii="Times New Roman" w:hAnsi="Times New Roman" w:cs="Times New Roman"/>
          <w:sz w:val="28"/>
          <w:szCs w:val="28"/>
          <w:lang w:val="ru-RU"/>
        </w:rPr>
      </w:pP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lastRenderedPageBreak/>
        <w:t>К химическим способам обеззараживания питьевой воды относят ее обработку окислителями: хлором, озоном и т. п., а также ионами тяжелых металлов. К физическим – обеззараживание ультрафиолетовы</w:t>
      </w:r>
      <w:r w:rsidR="005618E4">
        <w:rPr>
          <w:rFonts w:ascii="Times New Roman" w:hAnsi="Times New Roman" w:cs="Times New Roman"/>
          <w:sz w:val="28"/>
          <w:szCs w:val="28"/>
          <w:lang w:val="ru-RU"/>
        </w:rPr>
        <w:t xml:space="preserve">ми лучами, ультразвуком и т. д. </w:t>
      </w:r>
      <w:r w:rsidRPr="00376EFE">
        <w:rPr>
          <w:rFonts w:ascii="Times New Roman" w:hAnsi="Times New Roman" w:cs="Times New Roman"/>
          <w:sz w:val="28"/>
          <w:szCs w:val="28"/>
          <w:lang w:val="ru-RU"/>
        </w:rPr>
        <w:t>При хлорировании используют хлорную известь, хлор и его производные, под действием которых бактерии и вирусы, находящиеся в воде, погибают в результате окисления веществ.</w:t>
      </w:r>
    </w:p>
    <w:p w:rsidR="00376EFE" w:rsidRP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Кроме главной функции – дезинфекции, благодаря окислительным свойствам и консервирующему эффекту последействия, хлор служит и другим целям – контролю за вкусовыми качествами и запахом, предотвращению роста водорослей, поддержанию в чистоте фильтров, удалению железа и марганца, разрушению серо</w:t>
      </w:r>
      <w:r w:rsidR="005618E4">
        <w:rPr>
          <w:rFonts w:ascii="Times New Roman" w:hAnsi="Times New Roman" w:cs="Times New Roman"/>
          <w:sz w:val="28"/>
          <w:szCs w:val="28"/>
          <w:lang w:val="ru-RU"/>
        </w:rPr>
        <w:t xml:space="preserve">водорода, обесцвечиванию и т.п. </w:t>
      </w:r>
      <w:r w:rsidRPr="00376EFE">
        <w:rPr>
          <w:rFonts w:ascii="Times New Roman" w:hAnsi="Times New Roman" w:cs="Times New Roman"/>
          <w:sz w:val="28"/>
          <w:szCs w:val="28"/>
          <w:lang w:val="ru-RU"/>
        </w:rPr>
        <w:t>Одним из наиболее перспективных способов обеззараживания природной воды является использование гипохлорита натрия (NaClO), получаемого на месте потребления путем электролиза 2–4%-ных растворов хлорида натрия (поваренной соли) или природных минерализованных вод, содержащих</w:t>
      </w:r>
      <w:r w:rsidR="005618E4">
        <w:rPr>
          <w:rFonts w:ascii="Times New Roman" w:hAnsi="Times New Roman" w:cs="Times New Roman"/>
          <w:sz w:val="28"/>
          <w:szCs w:val="28"/>
          <w:lang w:val="ru-RU"/>
        </w:rPr>
        <w:t xml:space="preserve"> не менее 50 мг/л хлорид-ионов.</w:t>
      </w:r>
    </w:p>
    <w:p w:rsidR="00376EFE" w:rsidRDefault="00376EFE" w:rsidP="00376EFE">
      <w:pPr>
        <w:jc w:val="both"/>
        <w:rPr>
          <w:rFonts w:ascii="Times New Roman" w:hAnsi="Times New Roman" w:cs="Times New Roman"/>
          <w:sz w:val="28"/>
          <w:szCs w:val="28"/>
          <w:lang w:val="ru-RU"/>
        </w:rPr>
      </w:pPr>
      <w:r w:rsidRPr="00376EFE">
        <w:rPr>
          <w:rFonts w:ascii="Times New Roman" w:hAnsi="Times New Roman" w:cs="Times New Roman"/>
          <w:sz w:val="28"/>
          <w:szCs w:val="28"/>
          <w:lang w:val="ru-RU"/>
        </w:rPr>
        <w:t>Из физических способов обеззараживания питьевой воды наибольшее распространение получило обеззараживание воды ультрафиолетовыми лучами, бактерицидные свойства которых обусловлены действием на клеточный обмен и, особенно, на ферментные системы бактериальной клетки. Ультрафиолетовые лучи уничтожают не только вегетативные, но и споровые формы бактерий, и не изменяют органолептических свойств воды. Основным недостатком метода является полное отсутствие последействия. Кроме того, этот метод требует больших капитальных вложений, чем хлорирование.</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8. Кондиционирование и обезжелезивание воды.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Вода природных источников может, с одной стороны, содержать различные загрязнения, а с другой стороны, в ней могут отсутствовать вещества, необходимые для нормальной жизнедеятельности. Удалению вредных загрязнений воды посвящены все предыдущие разделы. Одновременно с вредными из воды могут извлекаться и полезные для организма вещества. Для создания необходимого солевого состава воды в нее вводят недостающие соли. Как правило, в воде наблюдается дефицит фтора, йода. Кроме того, питьевая вода должна быть стабильной. В противном случае в процессе доставки к потребителю она окажется загрязненной продуктами коррозии трубопроводов. Это особенно актуально для вод, прошедших очистку методами опреснения и обессоливания. Как правило, стабилизация такой воды производится путем ее пропускания через известковые минералы. Их растворение происходит до прихода системы в стабильное состояние, т. е. насыщения ее солями жесткости </w:t>
      </w:r>
      <w:r w:rsidRPr="005618E4">
        <w:rPr>
          <w:rFonts w:ascii="Times New Roman" w:hAnsi="Times New Roman" w:cs="Times New Roman"/>
          <w:sz w:val="28"/>
          <w:szCs w:val="28"/>
          <w:lang w:val="ru-RU"/>
        </w:rPr>
        <w:lastRenderedPageBreak/>
        <w:t xml:space="preserve">до уровня, соответствующего имеющемуся солесодержанию и рН. Кондиционирование воды путем добавления необходимых солей производится методом дозирования их раствора в поток воды. Так, концентрация фтора в воде должна находиться в интервале от 0,7 до 1,2 мг/л. При концентрации меньшей, чем 0,5 мг/л, необходимо вводить реагенты, содержащие фтор в высокой концентрации; при большей – удалять из воды избыточный фтор. В качестве таких реагентов применяют фтористый натрий, кремнефтористый натрий, кремнефтористый калий, кремнефтористый аммоний, фтористый кальций. Следует отметить, что все эти вещества являются ядами. В современных установках целесообразно вводить приготовленный раствор реагента насосом-дозатором, включенным в систему пропорционального дозирования (см. ниже). Другим путем, используемым для систем с малой производительностью, является применение специальных ионообменных смол, имеющих в своем составе фтор или йод. При контакте с водой происходит медленное выделение этих компонентов. ОАО НИИПМ производит в ограниченном количестве такие материалы: катионит-фторатор КУ-фторатор и бактерицидный анионит БА-1, содержащий йод. Недостатками этих продуктов наряду с высокой ценой является неравномерность выделения полезного компонента в воду и, в результате, непредсказуемость его концентрации. </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9.Контроль за качеством питьевой воды.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1. За качеством питьевой воды должен осуществляться государственный санитарно-эпидемиологический надзор и производственный контроль.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2. Производственный контроль качества питьевой воды обеспечивается индивидуальным предпринимателем или юридическим лицом, осуществляющим эксплуатацию системы водоснабжения, по рабочей программе. Индивидуальный предприниматель или юридическое лицо, осуществляющее эксплуатацию системы водоснабжения, в соответствии с рабочей программой постоянно контролирует качество воды в местах водозабора, перед поступлением в распределительную сеть, а также в точках водоразбора наружной и внутренней водопроводной сети.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3. Количество и периодичность проб воды в местах водозабора, отбираемых для лабораторных исследований, устанавливаются с учетом требований, указанных в таблице 6.</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Виды показателей</w:t>
      </w:r>
      <w:r w:rsidRPr="005618E4">
        <w:rPr>
          <w:rFonts w:ascii="Times New Roman" w:hAnsi="Times New Roman" w:cs="Times New Roman"/>
          <w:sz w:val="28"/>
          <w:szCs w:val="28"/>
          <w:lang w:val="ru-RU"/>
        </w:rPr>
        <w:tab/>
        <w:t>Количество проб в течение одного года, не менее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ab/>
        <w:t>Для подземных источников</w:t>
      </w:r>
      <w:r w:rsidRPr="005618E4">
        <w:rPr>
          <w:rFonts w:ascii="Times New Roman" w:hAnsi="Times New Roman" w:cs="Times New Roman"/>
          <w:sz w:val="28"/>
          <w:szCs w:val="28"/>
          <w:lang w:val="ru-RU"/>
        </w:rPr>
        <w:tab/>
        <w:t>Для поверхностных источников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Микробиологические</w:t>
      </w:r>
      <w:r w:rsidRPr="005618E4">
        <w:rPr>
          <w:rFonts w:ascii="Times New Roman" w:hAnsi="Times New Roman" w:cs="Times New Roman"/>
          <w:sz w:val="28"/>
          <w:szCs w:val="28"/>
          <w:lang w:val="ru-RU"/>
        </w:rPr>
        <w:tab/>
        <w:t>4 (по сезонам года)</w:t>
      </w:r>
      <w:r w:rsidRPr="005618E4">
        <w:rPr>
          <w:rFonts w:ascii="Times New Roman" w:hAnsi="Times New Roman" w:cs="Times New Roman"/>
          <w:sz w:val="28"/>
          <w:szCs w:val="28"/>
          <w:lang w:val="ru-RU"/>
        </w:rPr>
        <w:tab/>
        <w:t>12 (ежемесячно)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Паразитологические</w:t>
      </w:r>
      <w:r w:rsidRPr="005618E4">
        <w:rPr>
          <w:rFonts w:ascii="Times New Roman" w:hAnsi="Times New Roman" w:cs="Times New Roman"/>
          <w:sz w:val="28"/>
          <w:szCs w:val="28"/>
          <w:lang w:val="ru-RU"/>
        </w:rPr>
        <w:tab/>
        <w:t>Не проводятся</w:t>
      </w:r>
      <w:r w:rsidRPr="005618E4">
        <w:rPr>
          <w:rFonts w:ascii="Times New Roman" w:hAnsi="Times New Roman" w:cs="Times New Roman"/>
          <w:sz w:val="28"/>
          <w:szCs w:val="28"/>
          <w:lang w:val="ru-RU"/>
        </w:rPr>
        <w:tab/>
        <w:t>-“-</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Органолептические</w:t>
      </w:r>
      <w:r w:rsidRPr="005618E4">
        <w:rPr>
          <w:rFonts w:ascii="Times New Roman" w:hAnsi="Times New Roman" w:cs="Times New Roman"/>
          <w:sz w:val="28"/>
          <w:szCs w:val="28"/>
          <w:lang w:val="ru-RU"/>
        </w:rPr>
        <w:tab/>
        <w:t>4 (по сезонам года)</w:t>
      </w:r>
      <w:r w:rsidRPr="005618E4">
        <w:rPr>
          <w:rFonts w:ascii="Times New Roman" w:hAnsi="Times New Roman" w:cs="Times New Roman"/>
          <w:sz w:val="28"/>
          <w:szCs w:val="28"/>
          <w:lang w:val="ru-RU"/>
        </w:rPr>
        <w:tab/>
        <w:t>12 (ежемесячно)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Обобщенные показатели</w:t>
      </w:r>
      <w:r w:rsidRPr="005618E4">
        <w:rPr>
          <w:rFonts w:ascii="Times New Roman" w:hAnsi="Times New Roman" w:cs="Times New Roman"/>
          <w:sz w:val="28"/>
          <w:szCs w:val="28"/>
          <w:lang w:val="ru-RU"/>
        </w:rPr>
        <w:tab/>
        <w:t>-“-</w:t>
      </w:r>
      <w:r w:rsidRPr="005618E4">
        <w:rPr>
          <w:rFonts w:ascii="Times New Roman" w:hAnsi="Times New Roman" w:cs="Times New Roman"/>
          <w:sz w:val="28"/>
          <w:szCs w:val="28"/>
          <w:lang w:val="ru-RU"/>
        </w:rPr>
        <w:tab/>
        <w:t>-“-</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Неорганические и органические вещества</w:t>
      </w:r>
      <w:r w:rsidRPr="005618E4">
        <w:rPr>
          <w:rFonts w:ascii="Times New Roman" w:hAnsi="Times New Roman" w:cs="Times New Roman"/>
          <w:sz w:val="28"/>
          <w:szCs w:val="28"/>
          <w:lang w:val="ru-RU"/>
        </w:rPr>
        <w:tab/>
        <w:t>1</w:t>
      </w:r>
      <w:r w:rsidRPr="005618E4">
        <w:rPr>
          <w:rFonts w:ascii="Times New Roman" w:hAnsi="Times New Roman" w:cs="Times New Roman"/>
          <w:sz w:val="28"/>
          <w:szCs w:val="28"/>
          <w:lang w:val="ru-RU"/>
        </w:rPr>
        <w:tab/>
        <w:t>4 (по сезонам года)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Радиологические</w:t>
      </w:r>
      <w:r w:rsidRPr="005618E4">
        <w:rPr>
          <w:rFonts w:ascii="Times New Roman" w:hAnsi="Times New Roman" w:cs="Times New Roman"/>
          <w:sz w:val="28"/>
          <w:szCs w:val="28"/>
          <w:lang w:val="ru-RU"/>
        </w:rPr>
        <w:tab/>
        <w:t>1</w:t>
      </w:r>
      <w:r w:rsidRPr="005618E4">
        <w:rPr>
          <w:rFonts w:ascii="Times New Roman" w:hAnsi="Times New Roman" w:cs="Times New Roman"/>
          <w:sz w:val="28"/>
          <w:szCs w:val="28"/>
          <w:lang w:val="ru-RU"/>
        </w:rPr>
        <w:tab/>
        <w:t>1</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4. Виды определяемых показателей и количество исследуемых проб питьевой воды перед ее поступлением в распределительную сеть устанавливаются с учетом требований, указанных в таблице 7.</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Виды показателей</w:t>
      </w:r>
      <w:r w:rsidRPr="005618E4">
        <w:rPr>
          <w:rFonts w:ascii="Times New Roman" w:hAnsi="Times New Roman" w:cs="Times New Roman"/>
          <w:sz w:val="28"/>
          <w:szCs w:val="28"/>
          <w:lang w:val="ru-RU"/>
        </w:rPr>
        <w:tab/>
        <w:t>Количество проб в течение одного года, не менее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ab/>
        <w:t>Для подземных источников</w:t>
      </w:r>
      <w:r w:rsidRPr="005618E4">
        <w:rPr>
          <w:rFonts w:ascii="Times New Roman" w:hAnsi="Times New Roman" w:cs="Times New Roman"/>
          <w:sz w:val="28"/>
          <w:szCs w:val="28"/>
          <w:lang w:val="ru-RU"/>
        </w:rPr>
        <w:tab/>
        <w:t>Для поверхностных источников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ab/>
        <w:t>Численность населения, обеспечиваемого водой из данной системы водоснабжения, тыс. чел.</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ab/>
        <w:t>До 20</w:t>
      </w:r>
      <w:r w:rsidRPr="005618E4">
        <w:rPr>
          <w:rFonts w:ascii="Times New Roman" w:hAnsi="Times New Roman" w:cs="Times New Roman"/>
          <w:sz w:val="28"/>
          <w:szCs w:val="28"/>
          <w:lang w:val="ru-RU"/>
        </w:rPr>
        <w:tab/>
        <w:t>20-100</w:t>
      </w:r>
      <w:r w:rsidRPr="005618E4">
        <w:rPr>
          <w:rFonts w:ascii="Times New Roman" w:hAnsi="Times New Roman" w:cs="Times New Roman"/>
          <w:sz w:val="28"/>
          <w:szCs w:val="28"/>
          <w:lang w:val="ru-RU"/>
        </w:rPr>
        <w:tab/>
        <w:t>Свыше 100</w:t>
      </w:r>
      <w:r w:rsidRPr="005618E4">
        <w:rPr>
          <w:rFonts w:ascii="Times New Roman" w:hAnsi="Times New Roman" w:cs="Times New Roman"/>
          <w:sz w:val="28"/>
          <w:szCs w:val="28"/>
          <w:lang w:val="ru-RU"/>
        </w:rPr>
        <w:tab/>
        <w:t>До 100</w:t>
      </w:r>
      <w:r w:rsidRPr="005618E4">
        <w:rPr>
          <w:rFonts w:ascii="Times New Roman" w:hAnsi="Times New Roman" w:cs="Times New Roman"/>
          <w:sz w:val="28"/>
          <w:szCs w:val="28"/>
          <w:lang w:val="ru-RU"/>
        </w:rPr>
        <w:tab/>
        <w:t>Свыше 100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Микробиологические</w:t>
      </w:r>
      <w:r w:rsidRPr="005618E4">
        <w:rPr>
          <w:rFonts w:ascii="Times New Roman" w:hAnsi="Times New Roman" w:cs="Times New Roman"/>
          <w:sz w:val="28"/>
          <w:szCs w:val="28"/>
          <w:lang w:val="ru-RU"/>
        </w:rPr>
        <w:tab/>
        <w:t>50* (1)</w:t>
      </w:r>
      <w:r w:rsidRPr="005618E4">
        <w:rPr>
          <w:rFonts w:ascii="Times New Roman" w:hAnsi="Times New Roman" w:cs="Times New Roman"/>
          <w:sz w:val="28"/>
          <w:szCs w:val="28"/>
          <w:lang w:val="ru-RU"/>
        </w:rPr>
        <w:tab/>
        <w:t>150* (2)</w:t>
      </w:r>
      <w:r w:rsidRPr="005618E4">
        <w:rPr>
          <w:rFonts w:ascii="Times New Roman" w:hAnsi="Times New Roman" w:cs="Times New Roman"/>
          <w:sz w:val="28"/>
          <w:szCs w:val="28"/>
          <w:lang w:val="ru-RU"/>
        </w:rPr>
        <w:tab/>
        <w:t>365* (3)</w:t>
      </w:r>
      <w:r w:rsidRPr="005618E4">
        <w:rPr>
          <w:rFonts w:ascii="Times New Roman" w:hAnsi="Times New Roman" w:cs="Times New Roman"/>
          <w:sz w:val="28"/>
          <w:szCs w:val="28"/>
          <w:lang w:val="ru-RU"/>
        </w:rPr>
        <w:tab/>
        <w:t>365* (3)</w:t>
      </w:r>
      <w:r w:rsidRPr="005618E4">
        <w:rPr>
          <w:rFonts w:ascii="Times New Roman" w:hAnsi="Times New Roman" w:cs="Times New Roman"/>
          <w:sz w:val="28"/>
          <w:szCs w:val="28"/>
          <w:lang w:val="ru-RU"/>
        </w:rPr>
        <w:tab/>
        <w:t>365* (3)</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Паразитологические</w:t>
      </w:r>
      <w:r w:rsidRPr="005618E4">
        <w:rPr>
          <w:rFonts w:ascii="Times New Roman" w:hAnsi="Times New Roman" w:cs="Times New Roman"/>
          <w:sz w:val="28"/>
          <w:szCs w:val="28"/>
          <w:lang w:val="ru-RU"/>
        </w:rPr>
        <w:tab/>
        <w:t>Не проводятся</w:t>
      </w:r>
      <w:r w:rsidRPr="005618E4">
        <w:rPr>
          <w:rFonts w:ascii="Times New Roman" w:hAnsi="Times New Roman" w:cs="Times New Roman"/>
          <w:sz w:val="28"/>
          <w:szCs w:val="28"/>
          <w:lang w:val="ru-RU"/>
        </w:rPr>
        <w:tab/>
        <w:t>12* (4)</w:t>
      </w:r>
      <w:r w:rsidRPr="005618E4">
        <w:rPr>
          <w:rFonts w:ascii="Times New Roman" w:hAnsi="Times New Roman" w:cs="Times New Roman"/>
          <w:sz w:val="28"/>
          <w:szCs w:val="28"/>
          <w:lang w:val="ru-RU"/>
        </w:rPr>
        <w:tab/>
        <w:t>12* (4)</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Органолептические</w:t>
      </w:r>
      <w:r w:rsidRPr="005618E4">
        <w:rPr>
          <w:rFonts w:ascii="Times New Roman" w:hAnsi="Times New Roman" w:cs="Times New Roman"/>
          <w:sz w:val="28"/>
          <w:szCs w:val="28"/>
          <w:lang w:val="ru-RU"/>
        </w:rPr>
        <w:tab/>
        <w:t>50* (1)</w:t>
      </w:r>
      <w:r w:rsidRPr="005618E4">
        <w:rPr>
          <w:rFonts w:ascii="Times New Roman" w:hAnsi="Times New Roman" w:cs="Times New Roman"/>
          <w:sz w:val="28"/>
          <w:szCs w:val="28"/>
          <w:lang w:val="ru-RU"/>
        </w:rPr>
        <w:tab/>
        <w:t>150* (2)</w:t>
      </w:r>
      <w:r w:rsidRPr="005618E4">
        <w:rPr>
          <w:rFonts w:ascii="Times New Roman" w:hAnsi="Times New Roman" w:cs="Times New Roman"/>
          <w:sz w:val="28"/>
          <w:szCs w:val="28"/>
          <w:lang w:val="ru-RU"/>
        </w:rPr>
        <w:tab/>
        <w:t>365* (3)</w:t>
      </w:r>
      <w:r w:rsidRPr="005618E4">
        <w:rPr>
          <w:rFonts w:ascii="Times New Roman" w:hAnsi="Times New Roman" w:cs="Times New Roman"/>
          <w:sz w:val="28"/>
          <w:szCs w:val="28"/>
          <w:lang w:val="ru-RU"/>
        </w:rPr>
        <w:tab/>
        <w:t>365* (3)</w:t>
      </w:r>
      <w:r w:rsidRPr="005618E4">
        <w:rPr>
          <w:rFonts w:ascii="Times New Roman" w:hAnsi="Times New Roman" w:cs="Times New Roman"/>
          <w:sz w:val="28"/>
          <w:szCs w:val="28"/>
          <w:lang w:val="ru-RU"/>
        </w:rPr>
        <w:tab/>
        <w:t>365* (3)</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Обобщенные показатели</w:t>
      </w:r>
      <w:r w:rsidRPr="005618E4">
        <w:rPr>
          <w:rFonts w:ascii="Times New Roman" w:hAnsi="Times New Roman" w:cs="Times New Roman"/>
          <w:sz w:val="28"/>
          <w:szCs w:val="28"/>
          <w:lang w:val="ru-RU"/>
        </w:rPr>
        <w:tab/>
        <w:t>4* (4)</w:t>
      </w:r>
      <w:r w:rsidRPr="005618E4">
        <w:rPr>
          <w:rFonts w:ascii="Times New Roman" w:hAnsi="Times New Roman" w:cs="Times New Roman"/>
          <w:sz w:val="28"/>
          <w:szCs w:val="28"/>
          <w:lang w:val="ru-RU"/>
        </w:rPr>
        <w:tab/>
        <w:t>6* (5)</w:t>
      </w:r>
      <w:r w:rsidRPr="005618E4">
        <w:rPr>
          <w:rFonts w:ascii="Times New Roman" w:hAnsi="Times New Roman" w:cs="Times New Roman"/>
          <w:sz w:val="28"/>
          <w:szCs w:val="28"/>
          <w:lang w:val="ru-RU"/>
        </w:rPr>
        <w:tab/>
        <w:t>12* (6)</w:t>
      </w:r>
      <w:r w:rsidRPr="005618E4">
        <w:rPr>
          <w:rFonts w:ascii="Times New Roman" w:hAnsi="Times New Roman" w:cs="Times New Roman"/>
          <w:sz w:val="28"/>
          <w:szCs w:val="28"/>
          <w:lang w:val="ru-RU"/>
        </w:rPr>
        <w:tab/>
        <w:t>12* (6)</w:t>
      </w:r>
      <w:r w:rsidRPr="005618E4">
        <w:rPr>
          <w:rFonts w:ascii="Times New Roman" w:hAnsi="Times New Roman" w:cs="Times New Roman"/>
          <w:sz w:val="28"/>
          <w:szCs w:val="28"/>
          <w:lang w:val="ru-RU"/>
        </w:rPr>
        <w:tab/>
        <w:t>24* (7)</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Неорганические и органические вещества</w:t>
      </w:r>
      <w:r w:rsidRPr="005618E4">
        <w:rPr>
          <w:rFonts w:ascii="Times New Roman" w:hAnsi="Times New Roman" w:cs="Times New Roman"/>
          <w:sz w:val="28"/>
          <w:szCs w:val="28"/>
          <w:lang w:val="ru-RU"/>
        </w:rPr>
        <w:tab/>
        <w:t>1</w:t>
      </w:r>
      <w:r w:rsidRPr="005618E4">
        <w:rPr>
          <w:rFonts w:ascii="Times New Roman" w:hAnsi="Times New Roman" w:cs="Times New Roman"/>
          <w:sz w:val="28"/>
          <w:szCs w:val="28"/>
          <w:lang w:val="ru-RU"/>
        </w:rPr>
        <w:tab/>
        <w:t>1</w:t>
      </w:r>
      <w:r w:rsidRPr="005618E4">
        <w:rPr>
          <w:rFonts w:ascii="Times New Roman" w:hAnsi="Times New Roman" w:cs="Times New Roman"/>
          <w:sz w:val="28"/>
          <w:szCs w:val="28"/>
          <w:lang w:val="ru-RU"/>
        </w:rPr>
        <w:tab/>
        <w:t>1</w:t>
      </w:r>
      <w:r w:rsidRPr="005618E4">
        <w:rPr>
          <w:rFonts w:ascii="Times New Roman" w:hAnsi="Times New Roman" w:cs="Times New Roman"/>
          <w:sz w:val="28"/>
          <w:szCs w:val="28"/>
          <w:lang w:val="ru-RU"/>
        </w:rPr>
        <w:tab/>
        <w:t>4* (4)</w:t>
      </w:r>
      <w:r w:rsidRPr="005618E4">
        <w:rPr>
          <w:rFonts w:ascii="Times New Roman" w:hAnsi="Times New Roman" w:cs="Times New Roman"/>
          <w:sz w:val="28"/>
          <w:szCs w:val="28"/>
          <w:lang w:val="ru-RU"/>
        </w:rPr>
        <w:tab/>
        <w:t>4* (4)</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Показатели, связанные с технологией водоподготовки</w:t>
      </w:r>
      <w:r w:rsidRPr="005618E4">
        <w:rPr>
          <w:rFonts w:ascii="Times New Roman" w:hAnsi="Times New Roman" w:cs="Times New Roman"/>
          <w:sz w:val="28"/>
          <w:szCs w:val="28"/>
          <w:lang w:val="ru-RU"/>
        </w:rPr>
        <w:tab/>
        <w:t>Остаточный хлор, остаточный озон – не реже одного раза в час, остальные регенты – не реже одного раза в смену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Радиологические</w:t>
      </w:r>
      <w:r w:rsidRPr="005618E4">
        <w:rPr>
          <w:rFonts w:ascii="Times New Roman" w:hAnsi="Times New Roman" w:cs="Times New Roman"/>
          <w:sz w:val="28"/>
          <w:szCs w:val="28"/>
          <w:lang w:val="ru-RU"/>
        </w:rPr>
        <w:tab/>
        <w:t>1</w:t>
      </w:r>
      <w:r w:rsidRPr="005618E4">
        <w:rPr>
          <w:rFonts w:ascii="Times New Roman" w:hAnsi="Times New Roman" w:cs="Times New Roman"/>
          <w:sz w:val="28"/>
          <w:szCs w:val="28"/>
          <w:lang w:val="ru-RU"/>
        </w:rPr>
        <w:tab/>
        <w:t>1</w:t>
      </w:r>
      <w:r w:rsidRPr="005618E4">
        <w:rPr>
          <w:rFonts w:ascii="Times New Roman" w:hAnsi="Times New Roman" w:cs="Times New Roman"/>
          <w:sz w:val="28"/>
          <w:szCs w:val="28"/>
          <w:lang w:val="ru-RU"/>
        </w:rPr>
        <w:tab/>
        <w:t>1</w:t>
      </w:r>
      <w:r w:rsidRPr="005618E4">
        <w:rPr>
          <w:rFonts w:ascii="Times New Roman" w:hAnsi="Times New Roman" w:cs="Times New Roman"/>
          <w:sz w:val="28"/>
          <w:szCs w:val="28"/>
          <w:lang w:val="ru-RU"/>
        </w:rPr>
        <w:tab/>
        <w:t>1</w:t>
      </w:r>
      <w:r w:rsidRPr="005618E4">
        <w:rPr>
          <w:rFonts w:ascii="Times New Roman" w:hAnsi="Times New Roman" w:cs="Times New Roman"/>
          <w:sz w:val="28"/>
          <w:szCs w:val="28"/>
          <w:lang w:val="ru-RU"/>
        </w:rPr>
        <w:tab/>
        <w:t>1</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5. Производственный контроль качества питьевой воды в распределительной водопроводной сети проводится по микробиологическим и органолептическим показателям с частотой, указанной в таблице 8.</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Количество обслуживаемого населения, тыс. чел.</w:t>
      </w:r>
      <w:r w:rsidRPr="005618E4">
        <w:rPr>
          <w:rFonts w:ascii="Times New Roman" w:hAnsi="Times New Roman" w:cs="Times New Roman"/>
          <w:sz w:val="28"/>
          <w:szCs w:val="28"/>
          <w:lang w:val="ru-RU"/>
        </w:rPr>
        <w:tab/>
        <w:t>Количество проб в месяц</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До 10</w:t>
      </w:r>
      <w:r w:rsidRPr="005618E4">
        <w:rPr>
          <w:rFonts w:ascii="Times New Roman" w:hAnsi="Times New Roman" w:cs="Times New Roman"/>
          <w:sz w:val="28"/>
          <w:szCs w:val="28"/>
          <w:lang w:val="ru-RU"/>
        </w:rPr>
        <w:tab/>
        <w:t>2</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10-20</w:t>
      </w:r>
      <w:r w:rsidRPr="005618E4">
        <w:rPr>
          <w:rFonts w:ascii="Times New Roman" w:hAnsi="Times New Roman" w:cs="Times New Roman"/>
          <w:sz w:val="28"/>
          <w:szCs w:val="28"/>
          <w:lang w:val="ru-RU"/>
        </w:rPr>
        <w:tab/>
        <w:t>10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20-50</w:t>
      </w:r>
      <w:r w:rsidRPr="005618E4">
        <w:rPr>
          <w:rFonts w:ascii="Times New Roman" w:hAnsi="Times New Roman" w:cs="Times New Roman"/>
          <w:sz w:val="28"/>
          <w:szCs w:val="28"/>
          <w:lang w:val="ru-RU"/>
        </w:rPr>
        <w:tab/>
        <w:t>30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50-100</w:t>
      </w:r>
      <w:r w:rsidRPr="005618E4">
        <w:rPr>
          <w:rFonts w:ascii="Times New Roman" w:hAnsi="Times New Roman" w:cs="Times New Roman"/>
          <w:sz w:val="28"/>
          <w:szCs w:val="28"/>
          <w:lang w:val="ru-RU"/>
        </w:rPr>
        <w:tab/>
        <w:t>100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Более 100</w:t>
      </w:r>
      <w:r w:rsidRPr="005618E4">
        <w:rPr>
          <w:rFonts w:ascii="Times New Roman" w:hAnsi="Times New Roman" w:cs="Times New Roman"/>
          <w:sz w:val="28"/>
          <w:szCs w:val="28"/>
          <w:lang w:val="ru-RU"/>
        </w:rPr>
        <w:tab/>
        <w:t>100+1 проба на каждые 5 тыс. чел., свыше 100 тыс.</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6. Отбор проб в распределительной сети проводят из уличных водоразборных устройств на наиболее возвышенных и тупиковых ее участках, а также из кранов внутренних водопроводных сетей всех домов, имеющих подкачку и местные водонапорные баки.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7. Производственный контроль качества питьевой воды в соответствии с рабочей программой осуществляется лабораториями индивидуальных предпринимателей и юридических лиц, эксплуатирующих системы водоснабжения, или по договорам с ними лабораториями других организаций, аккредитованными в установленном порядке на право выполнения исследований (испытаний) качества питьевой воды.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8. Государственный санитарно-эпидемиологический надзор за качеством питьевой воды осуществляют органы и учреждения государственной санитарно-эпидемиологической службы в соответствии с нормативными и методическими документами и по санитарно-эпидемиологическим показаниям.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9. Для проведения лабораторных исследований (измерений) качества питьевой воды допускаются метрологические аттестованные методики. Отбор проб воды для анализа проводят в соответствии с требованиями государственных стандартов.</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10.Методы определения показаний доброкачественности питьевой воды (принципы, реактивы).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Виды исследований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Определение качества воды осуществляется путём проведения разных исследований. Все они условно делятся на несколько групп: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-Химическая группа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-Электрохимическая группа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-Оптические исследования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-Фотохимические методики анализа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-Хроматографические исследования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 xml:space="preserve">Несмотря на такой большой перечень методик, не все из них могут одновременно использоваться в каждой лаборатории. Это невозможно даже в развитых европейских странах. В некоторых методах анализа применяется очень сложная аппаратура, которая не всегда есть в наличии. Например, люминесцентные методы анализа, а также хромато-масс-спектрометрические методики доступны не всем лабораториям.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каждой группе присутствуют свои методы анализа: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первой группе используется весовой и объёмный методы.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-Во второй – применяются полярографический и потенциометрический методы.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-Оптические исследования выполняются с использованием люминесцентной, спектро- и фотометрической методик.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четвёртой группе используется только фотохимический метод.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-Пятая группа допускает применение разных видов хроматографии, а именно тонкослойной, высокоэффективной и жидкостной колоночной.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Приборы экспресс-анализа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Иногда исследование качества воды приходится проводить не в лаборатории, а в полевых условиях. В этой ситуации на выручку приходят портативные приборы для выполнения быстрой проверки. Вы можете купить данные агрегаты в своём городе для выполнения самостоятельного анализа. В комплектацию прибора входит всё необходимо для анализа, включая и реагенты. Можно перечислить следующие портативные приборы: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-Фотометр монопараметрический, который используется для обнаружения в водной среде одного определённого компонента. В комплекте с агрегатом продаются ампулы для анализа. При этом полученные данные по точности не уступают лабораторным.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-Портативный колориметр или фотометр мультипараметрический продаётся в комплекте с самозаполняемыми ёмкостями для анализов и ЖК дисплеем. С помощью данного агрегата можно высчитывать концентрацию нескольких веществ в водной среде. Прибор использует около пятидесяти программ. При этом человеку не нужно смешивать реагенты, и подготавливать пробы для анализа. Всё этого агрегат делает сам, являясь совершенно безопасным для человека устройством. Также возможно десять вариантов программирования прибора. Доступно обновление программ.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 xml:space="preserve">-Солемер или портативный TDS-метр определяет электропроводящие свойства жидкости и позволяет судить о жёсткости воды, что указывает на концентрацию растворённых в воде солей. Анализ очень простой, достаточно опустить электроды агрегата в воду.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 прозрачности водной среды можно судить по показаниям мутнометра. Этот портативный агрегат обычно используется в пищевой и химической отрасли.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-Также есть компактный агрегат, позволяющий измерять рН водной среды (её кислотно-щелочной баланс).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продаже есть готовые наборы для анализа водной среды. С их помощью можно выполнить около тридцати разных проверок. В комплекте к агрегату продаются реактивы и ёмкости, которые сами заполняются. Анализ занимает несколько минут. Агрегат позволяет проводить три типа проверок: фотометрия, колориметрия и титриметрия.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Агрегаты для анализа в лаборатории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Большой ассортимент лабораторных приборов для анализа воды позволяет выполнять все необходимые проверки. Выбор того или иного агрегата связан с особенностями проводимой проверки. В нашей статье мы опишем только самые востребованные агрегаты: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-Приборы электрохимического анализа. Данный агрегат – это усовершенствованная модель, которая может выполнять функции кондуктометра, иономера, ОВП-метра, солемера, рН-метра, оксиметра. Такой прибор для определения качества воды может использоваться в комбинации нескольких функций.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-Спектрофотометр. Данный многофункциональный агрегат может использоваться для оценки состава различных видов воды. Компактные размеры прибора позволяют применять его в полевых условиях.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-Лабораторный мутномер или турбидиметр используется для оценки прозрачности воды, цвета жидкости. Также агрегат помогает вычислить степень поглощения и пропускания света водной средой.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-Агрегат для анализа потребления кислорода. Обычно прибор идёт в комплекте с дозированными реактивами для выполнения одной проверки. Оборудование дополнено колориметром и спектрофотометром, что ускоряет и облегчает обработку и считывание результатов. </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lastRenderedPageBreak/>
        <w:t>6.5. Контрольные вопросы к разделу: «Частная гигиена»</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1.Системы содержания КРС, их гигиеническая оценка.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зависимости от природных и экономических условий района, где расположены крупные молочные фермы и комплексы, рекомендуют стойлово-пастбищную и стойлово-выгульную системы содержания молочного скота. В них практикуется привязное и беспривязное содержание коров. В связи с этим ветеринарно-санитарные и зоогигиенические правила должны соответствовать этим системам и способам содержания животных, начиная с генерального плана фермы и кончая приемами, заложенными в технологии содержания и кормления животных.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Стойлово-пастбищная система содержания КРС наиболее распространена в молочном скотоводстве. С позиций ветеринарной гигиены она вполне отвечает физиологическому состоянию животных, так как позволяет поддерживать у коров хорошую естественную резистентность, воспроизводительные функции. При таком содержании животные получают активный моцион, подвергаются воздействию инсоляции, получают полноценный корм — траву, богатую белками, витаминами, микроэлементами. В пастбищный период у животных улучшается общее состояние, повышается продуктивность, восстанавливаются воспроизводительные функции, часто происходит самоизлечение ряда функциональных расстройств, приобретенных в зимне-стойловый период.</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Кроме того, эта система в определенной степени способствует долговечности животноводческих зданий, их естественной санации в период отсутствия животных, «биологическому отдыху». В это время легче провести текущий и санитарный ремонт, дезинфекцию и т. п.</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Стойлово-выгульная система содержания в настоящее время практикуется на фермах с более высокой (свыше 600 коров) концентрацией и доением коров по сдвинутому графику с продолжительностью каждого цикла больше четырех часов. Считают, что при этом пастбищное содержание животных нерационально, а целесообразнее и экономически эффективнее стойловое содержание животных с прогулкой в загонах и скармливанием скошенной зеленой массы. Эта система хотя и имеет ряд экономических преимуществ (снижение земельной площади, компактность застройки, уменьшение инженерных коммуникаций и т. п.), но, как показал опыт крупных молочных комплексов на 2000 коров и на 4000 коров и ряда других, при нарушении кормления, технологии содержания, нерегулярности моциона, нарушении зоогигиенических нормативов и ветеринарно-санитарных правил наблюдаются массовые заболевания животных и нарушения воспроизводительной способности.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В настоящее время более прогрессивна поточно-цеховая система содержания коров. Она удачно использует традиционные методы с принятыми технологиями. Сущность ее заключается в том, что она позволяет приспособить технологию содержания к особенностям физиологии и продуктивности коров, наладить воспроизводство стада и ветеринарное обслуживание, устранить обезличку в обслуживании коров, повысить квалификацию операторов, рационально использовать корма. С позиции ветеринарной гигиены эта система значительно ближе физиологическим особенностям коров. При поточно-цеховой системе используют привязное или беспривязное содержание, но все стадо разделяют в зависимости от физиологического состояния на четыре группы: сухостойная, отела, раздоя и осеменения, производства молока. В основе лежит цех воспроизводства, т. е. родильное отделение с его подразделениями, о чем будет сказано ниже.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Привязной способ содержания крупного рогатого скота позволяет при значительном удельном весе ручного труда дифференцировать кормление коров и уход за ними. Однако он связан с большими затратами труда. Даже на фермах с механизацией многих трудоемких процессов на каждого работающего приходится не более 20 коров, а на получение 1 ц молока расходуется 0,8—1 человеко-день.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Одним из недостатков привязного способа содержания коров является недостаточность активного моциона. Правда, в этом направлении сейчас отмечены определенные сдвиги. Например, в опытном хозяйстве «Украина» Научно-исследовательского института животноводства активный моцион животных сочетается с кормлением их грубыми кормами на выгульно-кормовой площадке. Площадка соединяется с коровниками бетонированной дорогой, огороженной электроизгородью. На площадке имеются групповые поилки и навесы-хранилища для годового запаса сена. Животные в течение 2—3 ч находятся в движении.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Привязное содержание применяют у нас и при выращивании, доращивании и откорме молодняка крупного рогатого скота.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таком способе содержания животных ветеринарным специалистам и обслуживающему персоналу легче проводить индивидуальный уход за животными, их обработки, осуществлять контроль за состоянием здоровья и продуктивностью; отмечается и наиболее низкая заболеваемость коров. Поэтому с ветеринарных позиций этот способ наиболее приемлем.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Трудоемким и не вполне решенным остается вопрос привязывания и отвязывания животных на время прогулок и для доения в доильном зале.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новых молочных комплексах при таком содержании производительность труда возросла в 1,7 раза, снизилась себестоимость молока.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Беспривязный способ содержания КРС способствует сокращению затрат труда и лучшему использованию механизации. Он широко применяется в настоящее время. Но для беспривязного содержания нужно иметь хорошие помещения, в которых зимой можно регулировать микроклимат, достаточное количество кормов и подстилки, средства механизации и выгульные дворы с твердым покрытием, нужно формировать животных в группы. Кроме того, ухудшается ветеринарное благополучие, усложняются обработки скота и происходит его обезличка.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настоящее время применяют два вида беспривязного содержания: на глубокой подстилке и бесподстилочный способ содержания животных в боксах.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 1960 г. беспривязное содержание коров на глубокой подстилке успешно проводилось в хозяйстве Вологодской опытной сельскохозяйственной станции. В 1968 г. здесь надоено в среднем по 4406 кг молока на корову, израсходовано на 1 кг молока 1,07 корм. ед.</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Беспривязное содержание коров широко распространено и за рубежом.</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2.Гигиена беспривязного содержания скота.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Беспривязная система содержания крупного рогатого скота — это такая система, когда животные в течение всего года или в определенные сезоны его содержатся крупными группами в специально оборудованных помещениях с выгульно-кормовыми дворами, без привязи, свободно передвигаясь. Данную систему широко используют в производстве как в зарубежных странах с разными климатическими условиями (в хозяйствах северных районов США, Канады, Франции, ФРГ, Дании, Англии, ГДР, Венгрии, Чехословакии и др.), так и с большей эффективностью внедряют в колхозах и совхозах разных зон Советского Союза (Московская, Белгородская, Ленинградская, Томская и другие области, Краснодарский и Ставропольский края РСФСР, Украинская, Киргизская, Белорусская и другие республики).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разных климатических и хозяйственно-экономических условиях эта система содержания скота имеет своп особенности. Так, например, в условиях южных </w:t>
      </w:r>
      <w:r w:rsidRPr="005618E4">
        <w:rPr>
          <w:rFonts w:ascii="Times New Roman" w:hAnsi="Times New Roman" w:cs="Times New Roman"/>
          <w:sz w:val="28"/>
          <w:szCs w:val="28"/>
          <w:lang w:val="ru-RU"/>
        </w:rPr>
        <w:lastRenderedPageBreak/>
        <w:t>районов страны в течение почти всего года можно кормить коров сеном и силосом из кормушек на выгульно-кормовых площадках. В северных районах с низкими расчетными температурами это применить нельзя; здесь кормление коров в зимнее время должно проводиться в помещениях, из временных кормушек. В южных районах коров после доения на доильных площадках в зимнее время можно сразу выпускать на специальные площадки, которые только частично защищены от действия холодных ветров. В районах Сибири и других зонах с низкими расчетными температурами этого делать не следует; молочная железа сильно охлаждается (возможно ее обмораживание) и в связи с этим появляются маститы.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Основные хозяйственно-экономические и гигиенические преимущества беспривязного содержания скота состоят в следующем. Животные в течение всего года находятся в свободном движении, перемещаясь по территории выгульно-кормовых дворов, где принимают грубые и сочные корма, а в хорошую погоду отдыхают стоя или лежа. При таких условиях коровы круглый год пользуются лучистой энергией солнца, свежим, лишенным избыточной влаги, углекислоты и аммиака чистым воздухом. Находясь постоянно под воздействием меняющихся температурно-влажностного и светового режимов, животные закаляются, повышается их защитно-приспособительная реактивность, активизируется обмен веществ, химическая и физическая терморегуляция. Все это способствует более полному и эффективному использованию кормов, повышению продуктивности животных, а также укреплению здоровья, естественной резистентности и физиологической реактивности (И. М. Комаров, Е. И. Админ, И. Ф. Храбустовский, В. И. Литвинов).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Важным преимуществом беспривязного содержания скота является его большая хозяйственная выгода, когда затраты труда и средств на уход и содержание животных резко сокращаются, а культура обслуживания и эксплуатации их повышается.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Механизированная ферма с беспривязным содержанием коров в хозяйствах может иметь разное расположение и взаимное размещение построек. Однако в каждом хозяйстве в составе фермы должны быть все основные и подсобные постройки, где размещены животные, корма, средства их обслуживания и эксплуатации.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соответствии с Нормами технологического проектирования ферм крупного рогатого скота в номенклатуре основных производственных (Дании и сооружений ферм молочного и молочно-мясного направления при беспривязном содержании должны быть следующие: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1. Коровники вместимостью от 200 до 400 голов. Эти помещения делятся на секции съемными перегородками, где коровы могут отдыхать лежа, группами с выходом па отдельные выгульно-кормовые площадки.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2. Телятник строят по размеру фермы, но не более 360 голов, где телят содержат с 2-месячного возраста в групповых клетках вместимостью до 20 голов. Кроме групповых клеток, в телятнике предусматривают кубовую, помещение для хранения текущего запаса и приготовления кормов, инвентаря, подстилки, помещения для обслуживающего персонала. При выращивании телят под коровами-кормилицами последних размещают, как правило, в денниках. Под каждой коровой выкармливают не более четырех телят до 75—90-дневного возраста.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Телят содержат до отъема в этом же помещении группами по 4—8 голов в клетке. После отъема их переводят в другое помещение с групповыми клетками до 20 голов в каждой и выращивают до 4—6 месяцев.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3. Родильное отделение включает в себя помещение для отела коров, профилакторий для содержания телят в индивидуальных клетках до 10-дневного возраста и другие помещения.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4. Доильное помещение строят по размеру фермы. Здесь оборудуют доильный зал (площадки типа «ёлочка» или другие), молочное помещение для первичной обработки молока, лабораторию, моечную, вакуум насосную и другие помещения.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состав комплекса помещений и сооружений входят также преддоильная площадка, выгульные площадки, выгульно-кормовые дворы.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общем комплексе фермы должен быть пункт искусственного осеменения. Он может находиться в составе помещений доильно-молочного блока, а может быть построен отдельно на один или два станка (10—18 стойл) — типовой проект Гипрониисельхоза Аге 807-6 или 807.</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Ферма имеет свою систему водоснабжения, централизованное теплоснабжение, ливневую канализацию, электроснабжение и резервную электростанцию. Все животноводческие помещения должны быть связаны между собой дорогами с твердым покрытием.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При беспривязном содержании коров и разных по возрасту групп молодняка рекомендуются определенные нормы площадей и размеры логова в секциях, боксов. Для дойных и сухостойных коров при содержании их в секциях коровников по 50 голов норма площади логова на 1 животное должна составлять </w:t>
      </w:r>
      <w:r w:rsidRPr="005618E4">
        <w:rPr>
          <w:rFonts w:ascii="Times New Roman" w:hAnsi="Times New Roman" w:cs="Times New Roman"/>
          <w:sz w:val="28"/>
          <w:szCs w:val="28"/>
          <w:lang w:val="ru-RU"/>
        </w:rPr>
        <w:lastRenderedPageBreak/>
        <w:t>4 — 5 м. При содержании без привязи молодняка в возрасте от 6 до 12 месяцев группы в секциях должны быть размером по 25—50 голов, а логово в секции на товарных фермах—2,5 и на племенных—2,5—3,0 м — на голову. Для молодняка в возрасте от 12 до 24 месяцев и для коров мясных пород с телятами количество голов в секции не должно быть больше 50— 100. Норма площади на одну голову для этого молодняка на товарных, как и на племенных фермах рекомендуется по 3 м, а для коров с телятами — по 7 м на голову.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отдыхе коров в боксах последние должны быть оборудованы в коровнике вдоль стен, как индивидуальные места отдыха каждой коровы. Боксы, как и беспривязное содержание, рекомендуют на товарных фермах.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Годовой запас кормов и подстилки, кроме зернофуража, хранят на территории фермы, грубые корма — под навесами на выгульно-кормовых площадках, силос — в основном в наземных траншеях. Силос, свеклу и зеленую массу раздают 2—3 раза в день в кормушки под навесом с помощью передвижного тракторного кормораздатчика. Фронт кормления составляет 52 см на голову. Сено и солому подбрасывают вручную от середины навесов-хранилищ к неподвижным кормовым решеткам один раз в сутки. Концентрированные корма дают нормирование) во время доения на доильных площадках.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Доят коров 2 раза в день на доильных площадках типа «елочка», которые расположены попарно на восточной и западной сторонах здания доильно-молочного блока. Каждую доильную установку обслуживают две доярки. Коровы па дойку идут из каждой секции коровника по прогонам, огражденным электроизгородью, на преддоильные площадки, а затем в доильное помещение. После доения по тем же прогонам они возвращаются на свое место. Па одноразовое доение всего стада фермы затрачивается 2,5 часа.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Получаемое молоко по молокопроводу поступает в молочную, здесь его первично обрабатывают и хранят в танке до отправки к потребителю.</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Навоз из коровника убирают 1 раз в год — летом с помощью гусеничного трактора с бульдозером. Этот же трактор через эстакаду, устроенную около торцовых дверей помещения, погружает навоз в транспортные средства для вывозки па поля. С выгульных площадок навоз сгребают 1 раз в 2—3 дня бульдозерной лопатой, навешенной на колесный трактор. Тракторный навозопогрузчик погружает и транспортирует навоз на самосвальных прицепах в навозохранилище.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Поголовье коров на ферме, в зависимости от возраста, величины суточного удоя и физиологического состояния разделено на группы до 100 голов в каждой и </w:t>
      </w:r>
      <w:r w:rsidRPr="005618E4">
        <w:rPr>
          <w:rFonts w:ascii="Times New Roman" w:hAnsi="Times New Roman" w:cs="Times New Roman"/>
          <w:sz w:val="28"/>
          <w:szCs w:val="28"/>
          <w:lang w:val="ru-RU"/>
        </w:rPr>
        <w:lastRenderedPageBreak/>
        <w:t>содержится в десяти секциях трех коровников, а па привязи — в родильном помещении, изоляторе и пункте искусственного осеменения. В одном из коровников на 400 голов обычно находятся дойные первотелки и молодые коровы, а в другом — коровы (дойные) старших возрастов, В свою очередь, поголовье каждого из этих коровников разделено на четыре группы, находящиеся в отдельных секциях. В одной из секций содержатся коровы новотельные и с высокими суточными удоями молока, во второй — со средними удоями, в третьей — животные на последней стадии лактации и в четвертой — наиболее спокойные и слабые животные.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Низкие температуры воздуха зимой не вызывают снижения молочной продуктивности коров за лактацию. В морозные дни (когда температура наружного воздуха достигает — 18—24°) при отсутствии ветра коровы в течение суток отдыхают, стоя на выгульной площадке по 4—4,5 часа. В дни с умеренно низкими температурами воздуха (2—6), при безветренной погоде, продолжительность этого времени увеличивается до 8—10 часов. При плюсовых температурах воздуха животные заходят в коровник, как правило, только для лежания на мягкой подстилке.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Подстилкой служит неизмельченная солома, которую летом в период уборки прессуют в поле, транспортируют на ферму, а затем хранят в тюках на чердаках коровников. Раздают подстилку 1 раз в сутки из расчета 2,5—3 кг на одну голову. В течение суток коровы не успевают сильно уплотнить верхний слой подстилки, поэтому биологические процессы «горения» в ней протекают более активно. В зимние месяцы года температура подстилки на глубине 5—10 см бывает +20—26. Животные отдыхают на теплом ложе, так как температура навоза па глубине 3—4 см под лежачей коровой +25—28.</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Суточный рацион коров на ферме в зимнее время следующий: силос кукурузный (26—28 кг), сено и солома яровых культур, корнеплоды и концентрированные корма, но 250—300 г на 1 кг молока. В летний период суточный рацион состоит из зеленой массы различных кормовых культур (40—45 кг), силоса кукурузного в период недостатка зеленой массы, концентрированных кормов по 250 г на 1 кг молока. Минеральные добавки включаются в состав концентрированных кормов. Общая питательность рациона составляет в среднем па корову 10—12 корм. ед. и 1000—1200 г переваримого протеина. Группировка коров по секциям позволяет нормировать кормление в соответствии с зоотехническими требованиями.</w:t>
      </w:r>
    </w:p>
    <w:p w:rsid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На ферме механизированы все основные производственные процессы: заготовка, приготовление, погрузка, доставка и раздача кормов, доение коров и первичная </w:t>
      </w:r>
      <w:r w:rsidRPr="005618E4">
        <w:rPr>
          <w:rFonts w:ascii="Times New Roman" w:hAnsi="Times New Roman" w:cs="Times New Roman"/>
          <w:sz w:val="28"/>
          <w:szCs w:val="28"/>
          <w:lang w:val="ru-RU"/>
        </w:rPr>
        <w:lastRenderedPageBreak/>
        <w:t xml:space="preserve">обработка молока, водоснабжение фермы и поение животных, уборка и вывозка навоза. </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3.Гигиена привязного содержания скота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Выбор места для помещений. Возможность соблюдения в помещениях для животных необходимых санитарно-гигиенических условий зависит в известной мере от места их расположения.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Во избежание заноса инфекции на ферму важно, чтобы территория ее и в особенности сами животноводческие постройки и водоемы были обособлены от других хозяйств и находились в стороне от проезжих дорог (не ближе 200-300 м). Вообще место для застройки животноводческими помещениями должно быть совершенно благополучным в ветеринарно-санитарном отношении.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Участок для животноводческих построек должен быть сухим и несколько возвышенным, с хорошо проницаемой почвой и низким уровнем грунтовой воды (не выше 2 м от поверхности).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Важнейшие требования к устройству животноводческих помещений. Помещения для животных должны быть светлыми, сухими, удобными для содержания животных и ухода за ними. В них должен быть достаточно чистый и сухой воздух.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Чтобы помещения удовлетворяли этим требованиям, их следует возводить из материалов, отличающихся малой теплопроводностью, но большой теплоемкостью и воздухопроницаемостью.</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Под теплопроводностью понимают способность материала проводить через себя тепло. Материалы с высокой теплопроводностью являются холодными. Теплоемкость материала зависит от их способности при нагревании (на 1°) поглощать больше или меньше тепла.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Эти свойства материалов имеют значение как для обеспечения в помещениях желательной температуры, так и для поддержания сухости и чистоты воздуха в них. Лучшим материалом для помещений являются дерево и кирпич; глина и камень значительно им уступают.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ограждения стен от проникновения в них почвенной влаги фундамент помещений делают из водонепроницаемого материала.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Очень важно также, чтобы пол помещения отвечал определенным требованиям. Хорошим является пол, если он отличается непроницаемостью, относительной </w:t>
      </w:r>
      <w:r w:rsidRPr="005618E4">
        <w:rPr>
          <w:rFonts w:ascii="Times New Roman" w:hAnsi="Times New Roman" w:cs="Times New Roman"/>
          <w:sz w:val="28"/>
          <w:szCs w:val="28"/>
          <w:lang w:val="ru-RU"/>
        </w:rPr>
        <w:lastRenderedPageBreak/>
        <w:t>мягкостью, прочностью, теплоизолирующими свойствами и удобен для очистки и дезинфекции.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Устройство канализации в помещениях. Для поддержания чистоты и для борьбы с сыростью в помещениях важное значение имеет устройство в них канализации. Обычная канализация в животноводческих помещениях состоит из сточных лотков, трапов, выпускных труб и жижесборников. Попадающая в лотки жижа стекает в трапы, откуда она направляется дальше по подземным трубам в жижесборники, расположенные вне помещений, не ближе 6-8 м от них.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Чтобы грунт в помещениях и вблизи них не пропитывался навозной жижей, очень важно, чтобы различные элементы канализационной системы устраивались из водонепроницаемого материала, например бетона. При устройстве деревянных лотков следует по ходу их вынуть землю на глубину 20-25 см, а на ее место уложить и плотно утрамбовать глину. При укладке лотков в глину просачивание из них жидкости в почву будет невозможно, и это устранит пропитывание ее навозной жижей. Также и при устройстве деревянных трапов и жижесборников их следует изолировать от грунта слоем утрамбованной глины.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Чтобы газы, скопляющиеся в жижесборнике, не проникали по трубам в помещение, устраивают гидравлические затворы в трапах.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Вентиляция помещений. Животные при дыхании выделяют много углекислоты и водяных паров. При разложении мочи и навоза образуется аммиак. При содержании в помещениях с испорченным воздухом животные чаще болеют, продуктивность их снижается. Ввиду этого из помещений, занятых животными, необходимо постоянно удалять испорченный воздух и обеспечивать поступление в них свежего внешнего воздуха. Такой обмен воздуха в помещениях достигается за счет естественной н искусственной вентиляции их.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Под естественной вентиляцией понимают обмен воздуха в помещениях, который совершается через поры стен и потолка, щели в ограждениях, а также через окна, двери и пр. Этой вентиляции, однако, зимой оказывается обычно недостаточно.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Искусственная вентиляция в животноводческих помещениях может быть различных систем. К наиболее распространенным системам вентиляции относятся: вытяжная и приточно-вытяжная. Простая вытяжная вентиляция состоит из труб, которые обычно берут начало под потолком помещения и через чердак и крышу выводятся наружу.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Обмен воздуха в помещении при вытяжной системе вентиляции осуществляется главным образом благодаря разности между температурой внутреннего и </w:t>
      </w:r>
      <w:r w:rsidRPr="005618E4">
        <w:rPr>
          <w:rFonts w:ascii="Times New Roman" w:hAnsi="Times New Roman" w:cs="Times New Roman"/>
          <w:sz w:val="28"/>
          <w:szCs w:val="28"/>
          <w:lang w:val="ru-RU"/>
        </w:rPr>
        <w:lastRenderedPageBreak/>
        <w:t>наружного воздуха и отчасти под действием ветра, вгоняющего воздух в помещение через поры и различные неплотности в ограждениях. Однако такая вентиляция не обеспечивает достаточного воздухообмена в помещениях. Вытяжка воздуха из помещения возможна только при соответствующем поступлении внешнего воздуха. Между тем зимой при закрытых окнах и дверях приток воздуха в помещения через поры и случайные неплотности в ограждениях бывает очень небольшим, поэтому и обмен воздуха в помещениях в целом при подобной вентиляции оказывается недостаточным.</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Лучшей является приточно-вытяжная вентиляция, которая обеспечивает и удаление воздуха из помещения, и приток его извне. При устройстве такой вентиляции для притока внешнего воздуха устраивают каналы в стенах помещения, обычно вверху, несколько ниже потолка. Вытяжные трубы чаще располагают вдоль навозных проходов. Для хорошей тягп воздуха важно, чтобы вытяжные трубы не имели щелей и были хорошо утеплены. Лучше всего делать трубы двустенными с утепляющей засыпкой. Для взрослого крупного рогатого скота в среднем устраивают одну трубу сечением 60x60 см на 20 голов. Приточные каналы делаются с внутренним сечением около 20x30 см.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Чтобы поддерживать необходимую чистоту и сухость воздуха в помещении, вентиляция должна обеспечить в среднем трехкратный обмен всего воздуха помещения в течение часа.</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4. Гигиена поточно-цеховой технологии содержания скота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Поточно-цеховая система производства молока и воспроизводства стада, определяет порядок содержания и кормления коров на животноводческих фермах и комплексах по производству молока. Основные элементы поточноцеховой системы: цеховая организация производственного процесса, индивидуально-групповое кормление и раздой животных, комплекс зооветеринарных мероприятий, оперативная технолого-диспетчерская служба. Поточно-цеховая система предусматривает разделение всего стада коров в зависимости от физиологического состояния и периода лактации на 3 или 4 технологические группы, распределяемые по цехам, в которых организуется содержание, кормление и обслуживание животных по технологии, соответствующей каждой группе. Цехи размещают в отдельных зданиях или в их изолированных частях. При 4-цеховой системе организуют следующие цехи: подготовки коров к отёлу (средняя продолжительность пребывания животных 50 </w:t>
      </w:r>
      <w:r w:rsidRPr="005618E4">
        <w:rPr>
          <w:rFonts w:ascii="Times New Roman" w:hAnsi="Times New Roman" w:cs="Times New Roman"/>
          <w:sz w:val="28"/>
          <w:szCs w:val="28"/>
          <w:lang w:val="ru-RU"/>
        </w:rPr>
        <w:lastRenderedPageBreak/>
        <w:t>сут.); отёла (25 сут.); раздоя и осеменения коров (100 сут.); произодства молока (160—180 сут.); при 3-цеховой системе 2 последних цеха объединяют в один.</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Организация труда на фермах при поточно-цеховой системе — бригадно-звеньевая с широким применением коллективного (бригадного) подряда. За звеном или отдельным оператором машинного доения закрепляют животных на весь период пребывания их на ферме с временной передачей в др. цехи на периоды подготовки к отёлу.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Назначение цеха подготовки коров к отёлу — обеспечить животным отдых после лактации и нормальное развитие плода, подготовить коров к благополучному отёлу, нормальной воспроизводительной функции и новому периоду лактации. Его комплектуют сухостойными коровами, поступающими из цеха производства молока после их запуска (за 60 сут. до отёла). Содержат животных, как правило, беспривязно, группами по 25—50 голов. Помещение оборудуют групповым логовом для отдыха из расчёта5 м2 на корову или индивидуальными боксами площадью 2,1—2,5 м 2 и кормовыми площадками с кормушками. Предусматривают выходы на выгульно-кормовые дворы. Летом сухостойных коров обязательно выпасают на пастбищах.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Кормление животных организуют с учётом их упитанности, возраста, планируемой продуктивности и обеспечения за период содержания в цехе 50—60 кг прироста живой массы. За 10—15 сут до ожидаемого отёла после санитарной обработки, ветеринарного осмотра и взвешивания коров переводят в цех отёла, где содержат в стойлах на привязи. Во время отёла и сутки после него корова (с новорождённым телёнком) находится в деннике площадбю 7,5—9,0 м 2, после чего корову переводят в стойло на привязь в послеродовую секцию, а телёнка — в одну из секций 4—6-секционного профилактория.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цехе отёла строго следят за соблюдением норм кормления, режима содержания коров и выполнением всех ветеринарно-санитарных требований. Через 15 сут. после отёла здоровых коров передают в цех раздоя и осеменения, где проводится раздой новотельных коров, проверяется качество коров-первотёлок, животные своевременно осеменяются. Особое внимание уделяют кормлению животных при раздое. С этой целью на каждую голову планируют дополнительно 2—3 кормовые ед. в сутки. Рационы корректируют по результатам контрольных доек — 1 раз в декаду. Кормят и доят животных не менее 3 раз в сутки. После осеменения и установления стельности коров переводят в цех производства молока, назначение которого — сохранить высокую продуктивность дойных коров в течение лактации, не допустить заболеваний вымени, обеспечить нормальное течение беременности, провести запуск каждой коровы не позднее, </w:t>
      </w:r>
      <w:r w:rsidRPr="005618E4">
        <w:rPr>
          <w:rFonts w:ascii="Times New Roman" w:hAnsi="Times New Roman" w:cs="Times New Roman"/>
          <w:sz w:val="28"/>
          <w:szCs w:val="28"/>
          <w:lang w:val="ru-RU"/>
        </w:rPr>
        <w:lastRenderedPageBreak/>
        <w:t>чем за 60 суток до ожидаемого отёла. Кормление и доение в цехе 2—3-кратное. Содержание коров в цехах раздоя и осеменения, производства молока привязное и беспривязное, доение механическое, в стойлах (в молокопровод) или в доильных залах.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При переводе животноводческих ферм на поточно-цеховую систему специалисты проводят клинический осмотр всего поголовья, по результатам которого составляют план общих и специальных зооветеринарных мероприятий с учётом фактического состояния и специфики требований каждого цеха. Для оперативного управления технологическим процессом производства молока из специалистов фермы организуется технолого-диспетчерская служба, которая ведёт учёт продуктивности и физиологического состояния животных, контролирует качество выполнения технологических операций отдельными операторами, следит за своевременным переводом животных из цеха в цех. </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Организация раздоя коров. Наследственные способности коров к высокой продуктивности сами по себе полностью не проявляются, их необходимо развивать упражнением, своеобразной функциональной гимнастикой – раздоем. </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Раздой - это комплекс мероприятий по индивидуальному кормлению, содержанию и доению новотельных коров, обеспечивающий получение максимальных суточных удоев в начале лактации и сохранение высокого уровня продуктивности в последующее время.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Раздой коров начинают сразу же после отела: 10-16 дней, пока корова находится в родильном отделении, ее доят 4-5 раз в сутки, а затем, если позволит принятая технология и организация труда операторов, в первые два месяца лактации – не менее трех раз. Хорошо раздоенная корова сохраняет и в последующие годы более высокую продуктивность. Особенно большое значение имеет раздой молодых коров. В некоторых хозяйствах с высокопродуктивным стадом применяется трехкратное доение. Оно способствует повышению удоев коров и жирности молока, но усложняет труд операторов машинного доения и увеличивает затраты на производство продукции. Поэтому при введении новых форм организации труда (двухсменная работа операторов), при переходе на прогрессивную технологию с использованием высокопроизводительных доильных установок более удобным и экономически выгодным становится двукратное доение.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 xml:space="preserve">Чтобы при двукратном доении избежать снижения молочной продуктивности, требуется вести селекцию на увеличение емкости вымени и скорости молокоотдачи коров. Под емкостью понимают всю систему полостей вымени, где накапливается молоко от доения до доения. За величину емкости вымени обычно принимают самый высокий разовый удой. Скорость молокоотдачи определяется делением количества надоенного за сутки молока (кг) на затраченное при этом время (мин) и выражается в кг/мин. Хорошей скоростью молокоотдачи при суточных удоях свыше 20 кг следует считать 1,5-2 кг/мин. </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5. Сравнительная гигиеническая оценка привязного и беспривязного содержания скота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зависимости от климатических и ряда хозяйственных условий (обеспеченности кормами и подстилкой, структуры кормов и т. д.) на молочных фермах и комплексах применяют преимущественно два спо¬соба содержания коров, имеющих принципиальное отличие – привязный и беспривязный. Привязный способ в сочетании с различными вариан¬тами механизации отдельных технологических операций имеет широкое распространение. На фермах с привязным содержанием коров размещают в индивидуальных стойлах на привязи.  Операции  доения и кормления выполняются в стойлах. Животные могут фиксироваться в стойлах различными при¬вязями: автоматическими, хомутовыми, цепными. Многие привязи имеют существенные конструктивные недостатки, требующие модернизации. В настоящее время, с целью сокраще¬ния затрат труда, учеными разработана автоматическая привязь. Корове на шею надевается прорезиненный ошейник, к которому прикрепляют кусок цепи (40-50 см) с резиновой грушей (300 г) на конце. Когда корова попадает в свое стойло и наклоняет голову к кормушке, груша попадает в металлическую ловушку и происхо¬дит фиксирование животного, чтобы отвязать корову нужно повернуть рычаг стопора. При данном способе затраты труда сни¬жаются в 2-3 раза. Стойловое оборудование включает кормушку шириной 70 см, металлическую раму для фиксации привязи, собственно привязь, стойло, канал навозного транспортера. В типовом варианте в коровниках применяют длинные стойла с длиной пола 190—200 см. Стойла через один имеют боковые раз¬делители длиной 1,2 и 0,8 м. В условиях привязного содержания коров применяют укоро¬ченные стойла. В этом случае канал навозного транспортера пере¬крывают решеткой, которую располагают по отношению к полу стойла уступом на 10 см ниже. Длина стойла рассчитана таким образом, чтобы корова свободно лежала в стойле, но когда она стоит, задние конечности животного </w:t>
      </w:r>
      <w:r w:rsidRPr="005618E4">
        <w:rPr>
          <w:rFonts w:ascii="Times New Roman" w:hAnsi="Times New Roman" w:cs="Times New Roman"/>
          <w:sz w:val="28"/>
          <w:szCs w:val="28"/>
          <w:lang w:val="ru-RU"/>
        </w:rPr>
        <w:lastRenderedPageBreak/>
        <w:t>находятся на металли¬ческой решетке, сквозь которую все экскременты проваливаются непосредственно в навозные каналы, размещенные под решетча¬той частью стойл. Устройство решеток под задними ногами животных позволяет избежать удаления навоза из стойл вручную, и поэтому на ферме (кроме родильного отделения) можно обойтись без скотников. Навоз в условиях привязного содержания молочного скота уби¬рают с помощью навозных скреперных или шнековых транспортеров с последующей погруз¬кой в мобильные средства — тракторные прицепы, автосамосвалы или путем удаления теми же транспортерами в специальные на¬возные бункеры, из которых через несколько дней навоз извлека¬ют тракторные погрузчики и увозят его к месту постоянного хра¬нения. При другом способе всю собравшуюся за 2—3 недели навоз¬ную массу удаляют из навозных каналов в навозохранилище самосплавом при открывании специальных шиберных заслонок.</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Корма всех видов при привязном содержании раздают в стаци¬онарные кормушки с помощью мобильных или стационарных кормораздатчиков. Животноводы при этом могут регулировать ве¬личину кормовой дачи концентрированных кормов и корнепло¬дов с учетом продуктивности и физиологического состояния животных. В большинстве хозяйств эту операцию дояр¬ка производит вручную. При таком обслуживании в определенной степени сохраняется индивидуальный подход к каждому животному. Доят коров при привязном содержании с помощью линейных доильных установок с молокопроводом (АДМ-8) или с перенос¬ными ведрами (АД-100). Молокопровод устанавливают на высоте 180 см с уклоном по всей длине коровника в сторону молокоприемника. Прилегающие к коровникам выгульные площадки играют важ¬ную роль при привязном содержании молочных коров. В стойло¬вый период их используют для прогулки животных. Площадки, как правило, покрыты бетоном, асфальтом с гравием или камнем, укатанным до образования плотной гладкой поверхности. В некоторых хозяйствах коров содержат отдельными группами с учетом их продуктивности, сроков стельности и т. д. Такое деле¬ние животных на группы особенно важно при раздаче концентра¬тов с помощью мобильного раздатчика. При строительстве крупных ферм привязного содержания ко¬ров с доением их в доильных залах целесообразно планировать коровники на 400, 800 и более голов. Преимущества привязного способа содержания животных: позволяет устранить обезличку в кормлении и содержании животных, обеспечивает нормированное кормление животных с учетом возраста и продуктивности и их долголтнее испльзование. Привязное содержание коров обеспечивает получение 5000— 8000 кг молока от </w:t>
      </w:r>
      <w:r w:rsidRPr="005618E4">
        <w:rPr>
          <w:rFonts w:ascii="Times New Roman" w:hAnsi="Times New Roman" w:cs="Times New Roman"/>
          <w:sz w:val="28"/>
          <w:szCs w:val="28"/>
          <w:lang w:val="ru-RU"/>
        </w:rPr>
        <w:lastRenderedPageBreak/>
        <w:t>коровы в год при затратах 2,0—2,8 чел.-ч на 1 ц продукции. Недостатки привязного способа содержания животных: высокая трудоемкость производства продукции (для выгона коров на прогулки и на пастбище необходимо несколько раз отвязывать и привязывать коров; даже при ис¬пользовании коротких стойл не исключена необходимость их руч¬ной очистки от навоза и пр.), тяжелые условия труда операторов машинного доения (необходимо перемещать по коровнику доильную аппаратуру, возле каждой ко¬ровы неоднократно присесть и т. д.), менее гигиеничные ус¬ловия получения молока (при использовании молокопровода длинные молокопроводящие пути осложняют их промывку). При круглогодовом содержании в стойлах животные недостаточно двигаются, что приводит к физиологичес¬ким нарушениям в организме, неблагоприятно отражается на их здоровье и воспроизводительной способности. Автоматизация привязывания и отвязывания животных, кото¬рая широко применяется на молочных фермах, устраняет многие недостатки этого способа содержания, позволяет снизить трудо¬емкость обслуживания дойного стада, однако, даже на лучших фермах России с привязным содержанием при двукратном машинном доении, высоком уровне механизации многих процессов нагрузка на одного работника по обслуживанию молочного стада составляет 20-25 коров (на большинстве предприятий — 12-15 коров). Беспривязный способ содержания  более эффективен при обеспечении молочного скота достаточным количеством полно¬ценных кормов и строительстве коровников и телятников, позволяющих применять высокопроизводительные машины и оборудование. Применение беспривязного содержания коров на молочных фермах позволяет при прочих равных условиях в 1,5—2 раза снизить затраты труда на производство продукции. Однако при этом затруднена работа по повышению молочной продуктивности коров и невозможно точно нормировать кормле¬ние скота. При беспривязном содержании грубые и сочные корма скармливают животным по группам. Только концентрированные корма коровам задают индивидуально в кормушки во время дое¬ния или из автоматических кормушек. При хороших условиях кормления этот способ обес¬печивает высокую молочную продуктивность и воспроизводи¬тельную способность коров. Непременным условием беспривязного содержания молочных коров является наличие родильного отделения, в котором коровы находятся 35-40 дней, то есть до максимального их раздоя. Затем их переводят в группу с учетом их молочной продуктивности. Доение производят в доильных залах на установках: «Тандем», «Елочка», «Карусель» и др. Применяют два варианта беспривязного содержа¬ния животных: группо¬вое на глубокой подстилке (свободно-выгульное) и боксовое.</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6. Гигиена быков-производителей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Быков-производителей содержат, как правило, на станциях искусственного осеменения, а также на товарных и племенных предприятиях. Помещения для их содержания располагаются с наветренной стороны и рельефно выше по отношению к изолятору, карантину и ветпункту; по возможности с подветренной стороны по отношению к лабораторному зданию.</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содержании быков применят два способа: привязный и беспривязный. В зависимости от конкретных условий каждый из этих способов может быть применен в сочетании с использованием пастбищ в летнее время или с круглогодовым стойловым содержанием животных.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привязном содержании используют двух концевую свободную цепную привязь с толстым ременным ошейником. Размеры стойл в бычатниках - 2,5 х 1,8-2 м, денников - 3,5х3,5 м. Стойла для быков разделяют между собой перегородками на 2/3 длины. Это обеспечивает лучшее санитарное состояние и делает более безопасными условия работы обслуживающего персонала.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Пол манежа и проходов не должен быть скользким. В манеже, кроме того, из вертикальных (75-100мм) металлических труб оборудуют защитное ограждение на расстоянии 1 м от стен с промежутком между трубами 40 см. Трубы выступают над полом на 1,5м и вмонтированы в бетон на 50 см.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профилактики заболеваний быков строго придерживаются рационов их кормления и требований систематического контроля за состоянием здоровья, предусмотренных индивидуальной диспансеризацией. Кормление животных должно быть полноценным, но не обильным, что обеспечивает им в течение всего периода хозяйственного использования состояние средней упитанности, т.е. "заводской кондиции". Кормят их по индивидуальным рационам: 2-3 раза зимой и 3-4 раза летом. Задают корма и чистят кормушки только со стороны кормового прохода после предварительной фиксации головы быка на цепь с карабином.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летнего содержания оборудуют выгульные и выгульно-кормовые дворы с загонами и легкими навесами (из расчета 20-40 м2 на быка), кормушками и автопоилками, галереями и кольцевыми коридорами или лабиринтами, круговыми площадками для проведения активного дозированного моциона. При этом учитывают возможность использования животными пастбищ.</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Для проведения активного принудительного моциона быков оборудуют дорожки. На таких дорожках стирание копытного рога должно соответствовать </w:t>
      </w:r>
      <w:r w:rsidRPr="005618E4">
        <w:rPr>
          <w:rFonts w:ascii="Times New Roman" w:hAnsi="Times New Roman" w:cs="Times New Roman"/>
          <w:sz w:val="28"/>
          <w:szCs w:val="28"/>
          <w:lang w:val="ru-RU"/>
        </w:rPr>
        <w:lastRenderedPageBreak/>
        <w:t>его отрастанию, это облегчает уход за конечностями. Как к моциону, так и к ежедневной чистке кожи, уходу за конечностями, препуцием, мошонкой племенных бычков приучают с раннего возраста. Эти достигается воспитание более спокойного нрава у быков, удлиняется срок их эксплуатации и улучшается качество спермы.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летнее время быков рекомендуют систематически купать. С этой целью устраивают специальные односторонние или циркулярные души на площадках, предназначенных для проведения моциона. При этом купание должно проводиться только после фиксации производителя на короткой привязи.</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7. Гигиена лактирующих коров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молочном скотоводстве используют в основном два способа содержания коров: привязный и беспривязный.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Привязное содержание животных с доением в стойлах можно применять на фермах любых размеров и мелких фермерских хозяйствах. При традиционной привязной технологии коровы содержаться на привязи в стойлах, где для каждого животного предусмотрено отдельное место с кормушкой и поилкой. Обслуживание группы коров одной дояркой позволяет осуществлять индивидуальный подход к каждому животному. Наличие постоянного места кормления, поения, отдыха и доения снижает стрессовое воздействие окружающей среды на организм животного и способствует максимальному использованию потенциальных генетических возможностей коров.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уходе за лактирующими коровами необходимо строго соблюдать установленный распорядок дня, так как у животных вырабатывается условный рефлекс на время. Коровы очень быстро привыкают к определенному распорядку кормления, поения, доения, прогулок и других ежедневных технологических и ветеринарно-санитарных приемов. Любое отклонение от его вызывает беспокойство животных, снижение удоев и даже возникновение отдельных заболеваний (гипотония или даже атония преджелудков, нарушение частоты и продолжительности жвачных периодов и др.).</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Рационы животных должны балансироваться по детализированным нормам кормления, включающие 22-30 элементов питания, обеспечивающие максимальную молочную продуктивность.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При организации пастбищного содержания следует учитывать, что максимальное расстояние от фермы до пастбища для коров с удоем 3-4 тыс. кг молока не должно превышать 2 км, а для высокопродуктивных – 1,5 км.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Доят коров в строго определенное время (2-3 раза в день).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Перед доением оператор (доярка) обязан вымыть теплой водой с мылом руки, вытереть их индивидуальным полотенцем, надеть халат или спецодежду, косынку.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Строгое соблюдение установленного распорядка дня, тишина во время доения, спокойное обращение с коровой, правильное доение – способствуют быстрому и полному выдаиванию коров.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Приступая к доению, необходимо тщательно осмотреть вымя и провести его обработку.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Обсушить вымя чистой индивидуальной салфеткой. При их отсутствии используют 2-4 полотенца, которые в период доения должны находиться в моюще - дезинфицирующем растворе с содержанием 0,03% активного хлора. Для обсушивания вымени полотенце предварительно прополаскивают в воде и отжимают.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подготовке коровы к доению вымя обмывают теплой (30-350 С) водой, вытирают и, делают массаж. В результате у животного стимулируется рефлекс молокоотдачи и молоко из альвеол и мелких протоков выталкивается в более крупные протоки, а из них в молочные цистерны вымени. Этот процесс называется также "припуском молока", он наступает через 45-55 секунд после начала стимуляции и продолжается 6 минут.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Преддоильная подготовка не должна быть более 1 минуты, но и не менее 40 секунд, которая включает: обмывание водой или раствором, вытирание полотенцем (салфеткой) и массаж.</w:t>
      </w:r>
    </w:p>
    <w:p w:rsid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Перед надеванием доильных стаканов из каждого соска сдаивают несколько струек молока в специальную кружку или на контрольно-молочную пластинку (на наличие сгустков, слизи, крови – предварительная диагностика мастита).</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8. Гигиенический режим содержания сухостойных коров.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Продолжительность сухостойного периода в среднем 45 – 60 суток, он наступает после прекращения доения (запуска) перед отёлом.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Запуск перед отелом — это очень важная мера, направленная на отдых коров после интенсивной лактации. В период сухостоя в организме коровы идет </w:t>
      </w:r>
      <w:r w:rsidRPr="005618E4">
        <w:rPr>
          <w:rFonts w:ascii="Times New Roman" w:hAnsi="Times New Roman" w:cs="Times New Roman"/>
          <w:sz w:val="28"/>
          <w:szCs w:val="28"/>
          <w:lang w:val="ru-RU"/>
        </w:rPr>
        <w:lastRenderedPageBreak/>
        <w:t>наиболее интенсивное расходование пластических веществ на формирование организма плода, устанавливается железистая часть молочной железы. Поэтому кормление в этот период — один из основных факторов, влияющих на формирование здорового крепкого приплода с высокой последующей продуктивностью. Однако необходимо иметь в виду, что обильное кормление коров приводит к ожирению, развитию чрезмерно крупных плодов, что может вызвать трудные роды с последующими осложнениями.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удоях выше 2 - 4 кг в сутки, коров запускают постепенно в течение 10 – 15 дней. При этом снижают нормы кормления животных, из рациона исключают сочные и концентрированные корма. Сокращают число доений и делают перерывы на 2-3 дня.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Следует иметь в виду, что в первые две недели сухостоя коровы предрасположены к маститам, что обусловлено снижением в этот период резистентности тканей молочной железы к патогенной микрофлоре.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Заболеванию сухостойных коров маститом способствует: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-скармливание сочных кормов;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-систематический недодой, особенно при машинном доении, перед запуском;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-не соблюдение санитарного режима в животноводческих помещениях.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Решающее значение в профилактике маститов имеет соблюдение основных гигиенических нормативов, в том числе температуры окружающей среды и влажности, причем, не только воздуха, но и подстилки.</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9. Физиологические основы гигиены выращивания телят раннего возраста.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большинстве хозяйств в первые 10-15 дней жизни или в профилакторный период телят содержат в индивидуальных клетках на подстилке толщиной слоя 20-25 см. Преимущество индивидуального содержания телят состоит в том, что оно предотвращает развитие привычки лизать друг друга и распространение среди телят инфекционных болезней.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Затем их переводят в телятник (в секцию для раннего возраста) и содержат в групповых клетках по 5-10 голов, а с 23-месячного возраста (в секции для старшего возраста) их объединяют в группы по 15-20 голов. Особое значение для телят имеет микроклимат. В профилактории температура должна быть в пределах 12-15°С, влажность не выше 70%. А в телятнике соответственно 8-12% </w:t>
      </w:r>
      <w:r w:rsidRPr="005618E4">
        <w:rPr>
          <w:rFonts w:ascii="Times New Roman" w:hAnsi="Times New Roman" w:cs="Times New Roman"/>
          <w:sz w:val="28"/>
          <w:szCs w:val="28"/>
          <w:lang w:val="ru-RU"/>
        </w:rPr>
        <w:lastRenderedPageBreak/>
        <w:t xml:space="preserve">и 70%. Кроме того, помещения необходимо хорошо вентилировать, чтобы не было примесей вредных газов (аммиака, сероводорода и др.).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совершенствования теплорегуляторных механизмов кожи, нормализации газообмена и обмена веществ очень важно регулярно чистить телят и предоставлять им моцион. В летний период телят можно содержать в лагерях, оборудованных полуоткрытыми или закрытыми навесами, где для них размещают индивидуальные или групповые клетки.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условиях интенсивного скотоводства (особенно в мясном, а в последнее время и в молочном) применяется также выращивание телят под коровами - кормилицами. Содержат коров-кормилиц и телят-молочников безотъемным и сменногрупповым способом в специально оборудованных помещениях. Из общего стада выделяют группы коров с определенными удоями, спокойным нравом и хорошо выраженным материнским инстинктом. В зависимости от удоя к каждой корове- кормилице прикрепляют 2-4 теленка.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После рождения телята до 7-10 дней находятся на подсосе возле матерей или их выпаивают материнским молоком. Затем их подпускают уже к корове-кормилице, с которой они содержатся до 2 месячного возраста. В течение лактации одна корова-кормилица способна выкормить три группы телят.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Индивидуальный безотъемный подсос под коровой-кормилицей может быть до более старшего возраста. </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10. Сравнительная гигиеническая оценка разных способов скармливания телятам молозива и молока.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ТЕБОВАНИЯ К КАЧЕСТВУ МОЛОЗИВА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Хорошего качества молозиво на вид должно быть густым и кремообразным.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 концентрацию антител в молозиве влияют следующие факторы: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w:t>
      </w:r>
      <w:r w:rsidRPr="005618E4">
        <w:rPr>
          <w:rFonts w:ascii="Times New Roman" w:hAnsi="Times New Roman" w:cs="Times New Roman"/>
          <w:sz w:val="28"/>
          <w:szCs w:val="28"/>
          <w:lang w:val="ru-RU"/>
        </w:rPr>
        <w:tab/>
        <w:t xml:space="preserve"> малая продолжительность сухостоя (меньше чем четыре недели), ранний отел, дойка перед отелом или «подтекание» молозива перед отелом снижают концентрацию антител в молозиве;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w:t>
      </w:r>
      <w:r w:rsidRPr="005618E4">
        <w:rPr>
          <w:rFonts w:ascii="Times New Roman" w:hAnsi="Times New Roman" w:cs="Times New Roman"/>
          <w:sz w:val="28"/>
          <w:szCs w:val="28"/>
          <w:lang w:val="ru-RU"/>
        </w:rPr>
        <w:tab/>
        <w:t xml:space="preserve"> возраст коровы: концентрация антител выше у полновозрастных коров (смешанное молозиво от двух-трех коров 3-й лактации и старше), которые находятся в стаде длительное время (&gt;8 %), по сравнению с первотелками (5–6 %). Кроме того, у взрослых коров молозиво содержит большее количество </w:t>
      </w:r>
      <w:r w:rsidRPr="005618E4">
        <w:rPr>
          <w:rFonts w:ascii="Times New Roman" w:hAnsi="Times New Roman" w:cs="Times New Roman"/>
          <w:sz w:val="28"/>
          <w:szCs w:val="28"/>
          <w:lang w:val="ru-RU"/>
        </w:rPr>
        <w:lastRenderedPageBreak/>
        <w:t>различных видов антител, чем у молодых, т. к. у них было больше времени для построения иммунитета против заболеваний, имеющихся в стаде.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Молозиво хорошего качества надаивается от здоровых коров,не имеющих инфекционных заболеваний: мастита, лейкоза и т. д.</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Первые струйки молозива из каждого соска вымени необходимо сдоить в отдельную посуду и утилизировать, так как в них содержится большое количество микроорганизмов.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Молозиво первого удоя от полновозрастных коров со здоровым выменем необходимо проверить с помощью колострометра или лактоденсиметра для определения удельной плотности. Выдоенное молозиво наливают в цилиндр, опускают в него лактоденсиметр с делениями от 1,020 до 1,080 и смотрят, до какой отметки прибор погрузился в молозиво. При плотности 1,041–1,050 г/см3 молозиво содержит 45–54 % иммуноглобулинов и считается средним по качеству, а при плотности 1,051–1,060 г/см3— 55–60 % иммуноглобулинов, что является хорошим показателем. Молозиво отличного качества содержит 66–80 % защитных белков, плотность его составляет 1,061–1,080 г/см3.</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Если плотность молозива менее 1,040 г/см3, то оно содержит мало защитных иммуноглобулинов и непригодно для выпаивания телят.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 ферме необходимо иметь запас замороженного молозива для выпойки телят, матери которых по тем или иным причинам дали некачественное молозиво. Для этого нужно молозиво хорошего качества (шкала на колострометре зеленого цвета) разлить в полиэтиленовые емкости на 1–2 л и быстро заморозить в морозильных камерах. Такое количество молозива требуется для одноразового кормления одного теленка.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Процесс замораживания и размораживания не уничтожает антитела и не влияет на качество молозива.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КОРМЛЕНИЕ МОЛОКОМ.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Основная цель кормления молоком — сохранить хорошее здоровье у теленка, а не увеличить его вес!</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Молоко, используемое для выпойки, должно быть натуральным, свежим, полноценным по содержанию жира, белка, витаминов и минеральных веществ, обладать плотностью не менее 1,027 г/см3 и отвечать требованиям Государственного стандарта по чистоте, кислотности и бактериальной обсемененности. Молоко должно быть однородной консистенции, без хлопьев и </w:t>
      </w:r>
      <w:r w:rsidRPr="005618E4">
        <w:rPr>
          <w:rFonts w:ascii="Times New Roman" w:hAnsi="Times New Roman" w:cs="Times New Roman"/>
          <w:sz w:val="28"/>
          <w:szCs w:val="28"/>
          <w:lang w:val="ru-RU"/>
        </w:rPr>
        <w:lastRenderedPageBreak/>
        <w:t>осадка, белого или слегка желтоватого цвета, без посторонних привкусов, запахов и механических примесей. Температура молока должна составлять 38 °С.</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Не допускается смешивать молоко от больных и подозреваемых в заболевании коров с молоком здоровых животных.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Не подлежит использованию для выпойки телят молоко с запахом медикаментов, содержащее консервирующие вещества, пестициды и антибиотики.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Маститное молоко (т. е. молоко, которое получают от коров, болеющих маститом) скармливать телятам запрещено.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молоке коров, больных клинической и субклинической (скрытой) формой мастита, а также коров-бактерионосителей обнаруживается большое количество стафилококков и других микроорганизмов. Бактерионосительство и выделение с продукцией болезнетворных стафилококков у коров, переболевших маститом, может продолжаться от 25 дней до 9–11 и даже 16 месяцев.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Молоко, полученное от маститных коров, может явиться причиной пищевых отравлений и различных токсических инфекций.</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11. Гигиена выращивания телят профилакторного возраста.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некоторых хозяйствах, где нарушаются технологические и санитарно-гигиенические условия содержания стельных коров, рождаются маловесные, слаборазвитые телята (гипотрофики). У этих животных отмечается более низкий уровень естественной резистентности, чем у физиологически развитых телят, сопровождающийся ослаблением функций желудочно-кишечного тракта, нарушением водно-солевого обмена и др. В желудочно-кишечном тракте гипотрофиков отмечается снижение уровня симбиотической микрофлоры, основу которого составляют бифидум - и лактобактерии - предотвращающие заселение хозяина посторонними микроорганизмами. Поэтому телятам-гипотрофикам в первые часы жизни за 30 мин. перед первой выпойкой молозива целесообразно дать выпить 80-100 мл пробиотика, в основу которого входят бифидум - и лактобактерии. Такой прием обеспечивает заселение полезной (нормальной) микрофлорой, которая активизирует процессы пищеварения, ускоряет эвакуацию мекония, нормализует водно-солевой обмен и придает стабильность нормальной микрофлоре, препятствующей возникновению дисбактериоза и заболевания телят.</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Немаловажное значение для выращивания здоровых телят в профилакторный период имеет применяемый в хозяйстве способ выпаивания молозива и молока.</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12. Гигиенические требования к профилакториям..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Если не организован подсос в хозяйстве, то сразу после отела (обтирания) теленка переносят в профилакторий, который должен быть изолирован от родильного отделения или отделен сплошной стенкой, вход в него - через двери с тамбуром и дезбарьером.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Профилакторий должен быть на каждой ферме. Его, в свою очередь, разделяют на изолированные секции, в каждой из которых размещают не более 30 клеток для индивидуального содержания телят и не менее 5, а лучше 15-18. Каждая секция должна иметь индивидуальную систему вентиляции, канализации и навозоудаления, исключающие рециркуляцию воздуха и навозных стоков из одной в другую. С целью обеспечения функционирования секций профилактория по принципу "все занято - все свободно" необходимо при строительстве и реконструкции профилактория руководствоваться следующими гигиеническими и технологическими параметрами: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комплектование секции новорожденными телятами должно проходить не более 4 дней;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продолжительность санации секции после освобождения от очередной группы телят не менее 3-5 дней;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содержание телят в секции после укомплектования не более 20 дней;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число мест в секции не более 20 голов;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удельный объем помещения профилактория должен составлять не менее 16 м3;</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при содержании и выращивании телят в секционных профилакториях следует строго придерживаться разработанной циклограммой их использования.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Пол в каждой секции профилактория должен иметь твердое покрытие и уклон в сторону навозно-сточного канала из расчета крутизны 1,5 см на 1 м пола. Навозно-сточный канал располагают на расстоянии не менее 1 м от стены. Он должен иметь ширину не менее 20 см и соединяться с жижесборником. На уровне передней стенки навозно-сточного канала устанавливают индивидуальные клетки на высоте 40-45 см над уровнем пола, в один или два ряда. Между рядами клеток оставляют продольные, а в торцах поперечные проходы.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В профилактории необходимо иметь молочно-моечную, кубовую комнаты для обслуживающего персонала, электроколориферную, комнату для установки вентиляционных камер и весы для взвешивания телят.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молочно-моечной должно быть установлено водонагревательное оборудование и секционные ванны для мойки и дезинфекции посуды, а также стеллажи для ее хранения.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содержания и выпойки новорожденных телят в секциях профилактория устанавливают серийное оборудование ОСТ-Ф-32 или устраивают групповые клетки, секции, которые изготавливают непосредственно в хозяйстве. Для инфракрасного обогрева и ультрафиолетового облучения телят используют специальные установки ИКУФ-1М или подвешивают передвижные индивидуальные инфракрасные лампы и лампы ультрафиолетового облучения типа ЛЭ-15, ЛЭ-20 и др.</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Индивидуальные клетки в профилактории должны быть размерами: длина (глубина) - 1,2 м и высота 1 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Пол в клетках необходимо делать решетчатый, съемный, ширина планок решетчатого пола - 2 см, а ширина просветов между планками - до 1,5 см. Клетки следует поднимать над полом на высоту 35-40 см. В качестве под стилки используют солому.</w:t>
      </w:r>
    </w:p>
    <w:p w:rsid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Телят из профилактория в телятники переводят не раньше 20-дневного возраста, а лучше - в 30-35 дней.</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13.  Гигиенические требования к современным родильным помещениям.</w:t>
      </w:r>
    </w:p>
    <w:p w:rsidR="005618E4" w:rsidRPr="005618E4" w:rsidRDefault="005618E4" w:rsidP="005618E4">
      <w:pPr>
        <w:jc w:val="both"/>
        <w:rPr>
          <w:rFonts w:ascii="Times New Roman" w:hAnsi="Times New Roman" w:cs="Times New Roman"/>
          <w:sz w:val="28"/>
          <w:szCs w:val="28"/>
          <w:lang w:val="ru-RU"/>
        </w:rPr>
      </w:pPr>
      <w:bookmarkStart w:id="0" w:name="560"/>
      <w:r w:rsidRPr="005618E4">
        <w:rPr>
          <w:rFonts w:ascii="Times New Roman" w:hAnsi="Times New Roman" w:cs="Times New Roman"/>
          <w:sz w:val="28"/>
          <w:szCs w:val="28"/>
          <w:lang w:val="ru-RU"/>
        </w:rPr>
        <w:t>Для поддержания оптимальных микроклиматических условий, особенно в родовой секции и профилактории в помещении цеха отела оборудуют принудительную вентиляцию с подогревом поступающего воздуха, особенно в зимний и переходные периоды года. Для этого при цехе отела устраивают вентиляционную камеру для установки калориферов или теплогенераторов. Предусматривают также вспомогательные помещения: вакуумнасосную и электрощитовую, инвентарную, молочную, моечную с кухней для подогрева молозива и молока, выпаиваемого телятам, место для хранения кормов, комнату для ветврача-гинеколога с необходимой техникой (инструменты, аппараты) и ветаптекой, помещение, для рабочего и дежурного персонала с душевой, гардеробной и уборной</w:t>
      </w:r>
      <w:bookmarkEnd w:id="0"/>
      <w:r w:rsidRPr="005618E4">
        <w:rPr>
          <w:rFonts w:ascii="Times New Roman" w:hAnsi="Times New Roman" w:cs="Times New Roman"/>
          <w:sz w:val="28"/>
          <w:szCs w:val="28"/>
          <w:lang w:val="ru-RU"/>
        </w:rPr>
        <w:t xml:space="preserve">.  Температура, выпаиваемая животным, находящимся в родильном отделении должна быть 12-15 °С. араметры микроклимата родильного отделения согласно нормативам: температура - 16,0 С, относительная </w:t>
      </w:r>
      <w:r w:rsidRPr="005618E4">
        <w:rPr>
          <w:rFonts w:ascii="Times New Roman" w:hAnsi="Times New Roman" w:cs="Times New Roman"/>
          <w:sz w:val="28"/>
          <w:szCs w:val="28"/>
          <w:lang w:val="ru-RU"/>
        </w:rPr>
        <w:lastRenderedPageBreak/>
        <w:t>влажность - 70 %, воздухообмен (м3ч на 1 Ц. массы животных): зимой - 15, в переходный период - 35 и летом - 70; скорость движения воздуха (мс): зимой - 0,2, в переходный период - 0,3 и летом - 0,5; допустимая концентрация углекислого газа - 0,15%, аммиака - 10 мгм3, окиси углерода и сероводорода - по 5 мгм3. Допустимое микробное загрязнение воздуха - 50 тыс. микроорганизмов в 1 м3, освещённость - 300 люксов, удельная кубатура на 1 животное - 25 м3. Родильное отделение должно быть достаточно светлым (с освещеностью не менее 50--70 люкс), теплым, сухим, чистым, с хорошо действующей приточно-вытяжной вентиляцией и канализацией. Обеззараживание воздуха проводят бактериальными лампами (БУВ-15, БУВ-30, ЛЭР и др.), а также УФ-излучателями.</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14. Санитарно-гигиенический режим комплектования спецферм и комплексов молодняком КРС.</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Параметры микроклимата при выращивании и откорме молодняка крупного рогатого скота: ПоказателиВозраст животных 12-18 месяцевТемпература, ОС8-16Относительная влажность, % 50-85Воздухообмен, м3/ч на 1 ц живой массы: зимой, Летом 60 250Скорость движения воздуха, м/с: зимой, в переходный период, летом0,3-0,4 0,5 1,0-1,2Допустимый уровень шума, дБ70Допустимая микробная обсемененность, тыс. микробных тел на 1 м3 воздуха Не более 70Допустимая концентрация вредных газов: углекислого, %; аммиака, мг/м3; сероводорода, мг/м3 0,20 15,0-20,0 10,0Норма искусственного освещения, лк50-75Световой коэффициент1:10-1:15Удельная мощность ламп, Вт/м24,0-4,5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Размер технологических элементов: Показатели на одно животноеЗоогигиенические нормыплощадь земельного участка, м250-70площадь помещения, м22,2-3площадь выгульных дворов, м210фронт кормления, м0,5-0,6фронт поения, м0,5-0,6суточный расход подстилочных материалов (озимая солома), кг2,5-3суточный расход воды, л32суточный выход навоза, кг10-15</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Для выбора площадки строительства животноводческого объекта создают комиссию из представителей заказчика проекта, территориальной проектной организации, исполнительного комитета и заинтересованных местных органов, строительной организации ─ генерального подрядчика, инспекций по энергетическому, пожарному и санитарному надзорам, органов по охране природы, гидрометеорологической и геологической служб и МЧС. В состав представителей заказчика входят специалисты ветеринарной службы.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 xml:space="preserve">Участок для строительства должен быть сухим, несколько возвышенным, не затопляемым паводками и ливневыми водами, относительно ровным. Территория участка должна достаточно облучаться солнечными лучами и проветриваться, а также быть защищенной от господствующих в данной местности ветров, заносов песка и снега. Участок располагают с подветренной стороны и ниже по отношению к населенным пунктам и с наветренной стороны - к промышленным предприятиям. Рельеф участка должен способствовать снижению затрат на земляные работы при строительстве. Грунт должен удовлетворять условиям строительства зданий и сооружений. Почвы должны быть крупнозернистыми, обладающими хорошей водо- и воздухопроницаемостью, низкой капиллярной способностью, пригодной для произрастания древесно-кустарниковой растительности. Участок должен иметь благоприятные грунтовые условия, характеризующиеся однородностью геологического строения в пределах всей площадки с расчетным сопротивлением грунта 1,5 кг/см2. Грунтовые воды на участке должны залегать на глубине не менее 5 м ниже подошвы фундамента. Участок должен иметь благоприятные гидрологические условия, характеризующиеся залеганием водоносных слоев с наличием достаточного количества питьевой воды, отвечающей санитарным требованиям. </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15. Зоогигиенические требования на фермах (комплексах) по доращиванию и откорму молодняка КРС.</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Доращивание и откорм скота проводят как в закрытых помещениях, так и на площадках полуоткрытого или открытого типа в зависимости от климатических особенностей зоны. Скот в закрытых помещениях, как правило, содержат безвыгульно. Откорм скота на жоме и барде, а также заключительный откорм молодняка на других кормах возможны при содержании скота на привязи, в стойлах на сплошных полах или с устройством щелевого пола в задней части стойла (50—55% площади стойла).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Наиболее опасен в смысле заболеваемости животных в комплексах по выращиванию и откорму молодняка крупного рогатого скота 1-й период выращивания. Поэтому помещения для телят в возрасте старше 10—20 дней должны быть теплыми, светлыми, с регулируемым микроклиматом, с полной автоматизацией и механизацией кормления, удаления навоза, соблюдением принципа «все пусто — все занято».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Телят на ферму завозят в возрасте 15—20 дней массой 45 кг через каждые 13 дней. Из завезенных животных формируют однородные по массе и возрасту группы. Животные этих групп находятся в одинаковых условиях содержания и </w:t>
      </w:r>
      <w:r w:rsidRPr="005618E4">
        <w:rPr>
          <w:rFonts w:ascii="Times New Roman" w:hAnsi="Times New Roman" w:cs="Times New Roman"/>
          <w:sz w:val="28"/>
          <w:szCs w:val="28"/>
          <w:lang w:val="ru-RU"/>
        </w:rPr>
        <w:lastRenderedPageBreak/>
        <w:t>кормления. В помещениях 1-го периода телят держат 115 дней, после чего их на 277 дней переводят в помещения 2-го периода (доращивание и откорм).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Производственный цикл делится на 3 фазы: первая фаза продолжается 65 дней, телята достигают 45—84 кг массы, в это время осуществляется полная замена коровьего молока; вторая фаза с 65-го по 115-й день — постепенная подготовка телят к интенсивному поеданию кормов и третья фаза со 115-го по 392-й день — интенсивное выращивание и откорм.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Молодняк содержат в помещениях двух типов, которые объединены в два сектора: для телят 1-го периода и для молодняка 2-го периода выращивания.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Между помещениями 1-го и 2-го периода выращивания находится бетонированная площадка для сенажа.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Телят, предназначенных для отправки в комплекс, в хозяйствах-поставщиках прививают против паратифа и ко-либактериоза двукратно (на 2-й и 9-й день после рождения). В комплексе телят обрабатывают против эктопаразитов и вакцинируют против эмкара, ящура и трихофитии согласно инструкции.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Исследования показали, что «зоной комфорта» для телят 1-го периода выращивания являются следующие сочетания микроклимата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Микроклимат для телят первого периода выращивания</w:t>
      </w:r>
      <w:r w:rsidRPr="005618E4">
        <w:rPr>
          <w:rFonts w:ascii="Times New Roman" w:hAnsi="Times New Roman" w:cs="Times New Roman"/>
          <w:sz w:val="28"/>
          <w:szCs w:val="28"/>
          <w:lang w:val="ru-RU"/>
        </w:rPr>
        <w:br/>
        <w:t>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Хорошие результаты получены при постоянном снижении температуры с 2ГС при заполнении секции до 16°С к концу периода выращивания зимой.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Железобетонные решетчатые полы, установленные в секциях 1-го периода выращивания, обеспечивают минимальное загрязнение животных. Травматизма конечностей и копыт, как правило, не наблюдают. Отмечают лишь повышенную стираемость копытного рога у телят.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Специфическая профилактика инфекционных болезней животных включает три вакцинации: в первые дни — против паратифа, в месячном возрасте — против трихофитии, в 3-месячном возрасте (при переводе на второй период откорма) — против сибирской язвы. Несмотря на регулярно проводимые дезинфекции животноводческих помещений и вакцинацию, среди телят отмечались вспышки сальмонел-леза.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Помещения для откорма телят старше 12 месяцев строят в основном неотапливаемыми, с учетом тех положений, которые изложены в общей части требований для содержания коров. И только в климатических зонах с наружными </w:t>
      </w:r>
      <w:r w:rsidRPr="005618E4">
        <w:rPr>
          <w:rFonts w:ascii="Times New Roman" w:hAnsi="Times New Roman" w:cs="Times New Roman"/>
          <w:sz w:val="28"/>
          <w:szCs w:val="28"/>
          <w:lang w:val="ru-RU"/>
        </w:rPr>
        <w:lastRenderedPageBreak/>
        <w:t>температурами ниже минус 20°С можно рекомендовать подогревать поступающий воздух электрокалориферами или другими дешевыми отопительными приборами.</w:t>
      </w:r>
      <w:r w:rsidRPr="005618E4">
        <w:rPr>
          <w:rFonts w:ascii="Times New Roman" w:hAnsi="Times New Roman" w:cs="Times New Roman"/>
          <w:sz w:val="28"/>
          <w:szCs w:val="28"/>
          <w:lang w:val="ru-RU"/>
        </w:rPr>
        <w:br/>
        <w:t>Откармливают в помещениях (на привязи или без привязи) и на откормочных площадках.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Откармливаемый скот содержат на решетчатых полах. Часть пола у кормушек делают сплошной (керамзитобетон, дерево, кордорезинобитум), остальную — решетчатой. Решетки закрывают каналы, из которых навоз удаляется самотеком. Решетчатые полы могут быть деревянными, бетонными, чугунными. Ширина планок 8—12 см, ширина щели 3,5 см. Решетки должны быть гладкими, без острых углов, чтобы животные не травмировали копыта.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тех хозяйствах, где 50—60% рациона составляют жом и барда, необходимо строго следить за состоянием животных. В таких рационах практически нет витаминов А и D. Содержание животных на таких кормах в течение 100—120 дней приводит к глубоким нарушениям обмена веществ и авитаминозам. Поэтому рекомендуется применять витаминно-фосфорные добавки.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 пастбищ или открытых площадок в помещения для откорма скот переводят до наступления осенних заморозков. Перевод животных в теплые помещения после заморозков вызывает у них необходимость акклиматизироваться к новым условиям: животные начинают потеть, преждевременно линяют, у них уменьшаются привесы, чаще возникают болезни верхних дыхательных путей.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Навоз вместе со сточной жидкостью удаляют из помещений 1-го и 2-го периодов откорма транспортерами, а из-под решеток скреперными установками.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содержании откармливаемого скота на площадках открытого или полуоткрытого типа, или в помещениях на глубокой подстилке, или на решетчатых полах с подпольным хранением навоза его удаляют мобильными средствами непосредственно в навозохранилища.</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16. Зоогигиенические требования на фермах (комплексах) по выращиванию ремонтных телек и нетелей.</w:t>
      </w:r>
    </w:p>
    <w:p w:rsidR="005618E4" w:rsidRPr="005618E4" w:rsidRDefault="005618E4" w:rsidP="005618E4">
      <w:pPr>
        <w:jc w:val="both"/>
        <w:rPr>
          <w:rFonts w:ascii="Times New Roman" w:hAnsi="Times New Roman" w:cs="Times New Roman"/>
          <w:sz w:val="28"/>
          <w:szCs w:val="28"/>
          <w:lang w:val="ru-RU"/>
        </w:rPr>
      </w:pPr>
      <w:bookmarkStart w:id="1" w:name="693"/>
      <w:r w:rsidRPr="005618E4">
        <w:rPr>
          <w:rFonts w:ascii="Times New Roman" w:hAnsi="Times New Roman" w:cs="Times New Roman"/>
          <w:sz w:val="28"/>
          <w:szCs w:val="28"/>
          <w:lang w:val="ru-RU"/>
        </w:rPr>
        <w:t xml:space="preserve">Основная задача в этот период (с 3-6 до 24-месячного возраста)-обеспечение нормального роста и развития телок, своевременное оплодотворение и формирование у них высокой молочной продуктив-ности. Телки выращиваются по группам: от 6 до 9 месяцев (40-50 телок); от 9 до 12 месяцев (100-120 телок), от 12 до 18 (120-150) и от 18 до 24 (120-150). Каждая группа содержится беспривязно с кормлением в стойловый период на кормо-выгульном дворе, в </w:t>
      </w:r>
      <w:r w:rsidRPr="005618E4">
        <w:rPr>
          <w:rFonts w:ascii="Times New Roman" w:hAnsi="Times New Roman" w:cs="Times New Roman"/>
          <w:sz w:val="28"/>
          <w:szCs w:val="28"/>
          <w:lang w:val="ru-RU"/>
        </w:rPr>
        <w:lastRenderedPageBreak/>
        <w:t>помещении на глубо-кой несменяемой подстилке или в клетках по 40-50 телок с уборкой навоза транспортерами. Поение осуществляется поилками АГК-4. Уборка навоза 1 раз в год, а на кормо-выгульных дворах по мере загрязнения. Для отдыха на кормо-выгульных дворах устраивают курганы. Разница по группам телок не должна превышать в возрасте -1,5-2 месяца, а по живой массе - 25-30 кг.</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Ежемесячно составляется для каждой группы рацион в расчете на получение определенного суточного прироста и живой массы: 4-6 ме-сяцев - 160 кг, 7-9 - 210, 10-12 - 260, 13-15 месяцев - 315,16-18 - 360, 19-21 - 395 и 22-24 месяца - 430 кг. Желательно, чтобы телки ежедневно получали на 100 кг живой массы 1,5-2,5 кг сена в сутки, силос 5-6 кг, сенаж 3-4 кг, солома вволю, комбикорм 1-1,5 кг. Комбикорм (в % по массе): дерть кукурузная - 18 (15-20), ячменная - 12 (10-15), овся-ная - 9 (7-11), пшеничная - 10 (5-15), зернобобовая - 10 (8-12), жмых (шрот) - 15 (10-20), отруби пшеничные - 10 (8-12), мука травяная - 10 (8-12), фосфат обесфторенный - 3 (2,5-3,5), поваренная соль - 3 (2,5-3,5). В 1 кг такой смеси содержится 1 корм, ед., 145-160 г переваримо-го протеина, 16-18 г кальция и 8-9 г фосфора.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Кормление двухкратное (утром и вечером). Корма задаются в виде однородной кормосмеси (монорацион). Структура зимних рационов (в % по питательности) силос - 40-45 %, сено, сенаж - 28-32 и концентраты - 25-30 %.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летний период телок содержат на пастбище. Если кормов на пастбище недостает, то организуют подкормку из концентратов и зеле-ной массы сеяных однолетних и многолетних трав.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рационе телок старше 12-месячного возраста часть переваримого протеина (до 20-25 %) можно заменить синтетической мочевиной - </w:t>
      </w:r>
      <w:r w:rsidRPr="005618E4">
        <w:rPr>
          <w:rFonts w:ascii="Times New Roman" w:hAnsi="Times New Roman" w:cs="Times New Roman"/>
          <w:i/>
          <w:iCs/>
          <w:sz w:val="28"/>
          <w:szCs w:val="28"/>
          <w:lang w:val="ru-RU"/>
        </w:rPr>
        <w:t xml:space="preserve">карбамидом </w:t>
      </w:r>
      <w:r w:rsidRPr="005618E4">
        <w:rPr>
          <w:rFonts w:ascii="Times New Roman" w:hAnsi="Times New Roman" w:cs="Times New Roman"/>
          <w:sz w:val="28"/>
          <w:szCs w:val="28"/>
          <w:lang w:val="ru-RU"/>
        </w:rPr>
        <w:t>(10 г мочевины соответствуют 26 г переваримого протеина).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Во все периоды выращивания ремонтных телок необходимо создавать оптимальные условия кормления и содержания, что будет способствовать формированию животных желательного типа для высокоэффективного производства молока и мяса.</w:t>
      </w:r>
    </w:p>
    <w:bookmarkEnd w:id="1"/>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 xml:space="preserve">17. Система содержания свиней, их гигиеническая оценка.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Выгульную систему подразделяют на режимно-выгульную и свободно-выгульную. В первом случае животным предоставляется возможность выходить из помещений на выгульные площадки лишь в то время, которое предусмотрено распорядком дня, а во втором - доступ животных к месту выгула свободный. </w:t>
      </w:r>
      <w:r w:rsidRPr="005618E4">
        <w:rPr>
          <w:rFonts w:ascii="Times New Roman" w:hAnsi="Times New Roman" w:cs="Times New Roman"/>
          <w:sz w:val="28"/>
          <w:szCs w:val="28"/>
          <w:lang w:val="ru-RU"/>
        </w:rPr>
        <w:lastRenderedPageBreak/>
        <w:t>Выгулы размещают вдоль стен свинарников с разделением их на отдельные секции.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Норма площади выгулов для хряков и супоросных свиноматок (за 10-15 дней до опороса), а также подсосных маток с поросятами - 10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xml:space="preserve"> на 1 голову, для свиноматок холостых и первого периода супоросности - 5; ремонтного и откормочного молодняка (при выгульной системе содержания в южных районах страны) - соответственно 1,5 и 0,8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Выгульные площадки должны иметь сплошное твердое покрытие. Помещения для летне-лагерного содержания строят по типу стационарных сооружений или в виде передвижных домиков соответствующей проектировки. Обычно летние лагери размещают на расстоянии не более 250-300 м от территории свиноферм, что позволяет более рационально использовать имеющиеся там средства механизации производственных процессов.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u w:val="single"/>
          <w:lang w:val="ru-RU"/>
        </w:rPr>
        <w:t>Содержание хряков-производителей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крупных свиноводческих хозяйствах и станциях искусственного осеменения, где поголовье хряков достигает 50 голов и больше, производителей размещают в специально построенных помещениях.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 небольших фермах допускается содержание хряков в свинарнике для холостых свиноматок и ремонтных свинок. В этом случае для них оборудуют изолированные секции. На некоторых комплексах промышленного типа секцию для содержания хряков оборудуют в цехе осеменения и содержания маток первого периода супоросности. В составе цеха имеются 2 корпуса. Первый используют для проведения осеменения, содержания хряков-производителей, маток и ремонтных хряков, а второй - для содержания осемененных маток. В новых типовых проектах помещения для хряков блокируют с пунктом искусственного осеменения.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племенных хозяйствах хряков обычно содержат индивидуально в станке площадью 7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Ширина станка желательна 2,5 м, глубина - 2,8, высота - не менее 1,4 м. Допускается также мелкогрупповое содержание хряков (по 2-3 головы в станке, но не более 5). В этом случае размер станковой площади на одно животное составляет 3,5-4,0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На воспроизводительные способности хряков, качество их спермы, а также правильное формирование копытного рога большое влияние оказывает моцион. Он обязателен как при индивидуальном, так и мелкогрупповом содержании хряков. Активный моцион обеспечивается прогоном хряков по специально устроенным прогонным дорожкам на расстояние до 3-4 км, а в неблагоприятную </w:t>
      </w:r>
      <w:r w:rsidRPr="005618E4">
        <w:rPr>
          <w:rFonts w:ascii="Times New Roman" w:hAnsi="Times New Roman" w:cs="Times New Roman"/>
          <w:sz w:val="28"/>
          <w:szCs w:val="28"/>
          <w:lang w:val="ru-RU"/>
        </w:rPr>
        <w:lastRenderedPageBreak/>
        <w:t>погоду их выпускают на прогулки в выгульные дворики 2 раза в день общей продолжительностью 1,5-2 ч. За 30—40 мин до кормления прогулки заканчивают.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Ремонтных хрячков содержат отдельными группами, не более 5 голов в станке с площадью пола на одно животное 1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xml:space="preserve"> на племенных и 0,8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xml:space="preserve"> - на товарных фермах. На прогулку и пастьбу их выпускают вместе со взрослыми животными ежедневно и независимо от погоды.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u w:val="single"/>
          <w:lang w:val="ru-RU"/>
        </w:rPr>
        <w:t>Содержание поросят сосунов и гигиена опороса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До 40-45% энергии потребляемых кормов у них расходуется на поддержание температуры тела. Содержание поросят в холодных и сырых помещениях ведет к массовому заболеванию органов пищеварения и дыхания, при этом падеж составляет нередко 20-30% и больше. Поэтому в свинарниках-маточниках в зоне размещения поросят в первую декаду жизни температуру поддерживают на уровне 28-30°С с последующим постепенным ее снижением к отъемному возрасту до 20-22°С, а в зоне размещения свиноматок температура должна быть 16-18°С. Это достигается путем общего отопления помещений (различные типы электрокалориферов, теплогенераторов и т. д.) и создания в логовах для поросят локального тепла за счет электронагревательных приборов.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практике свиноводства применяют обогрев поросят с помощью электроковриков, электрического, водяного или воздушного обогрева, но наибольшего эффекта достигают при комбинированной системе локального обогрева, когда сочетают средства лучистого обогрева с обогреваемым полом в зоне логова поросят. Площадь обогреваемого пола - 1-1,5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xml:space="preserve"> на 1 станок, а температура его поверхности - 30°С (±2) с последующим постепенным ее снижением к отъему поросят до 22°С.</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выборе станочного оборудования для свинарников-маточников предпочтение отдают тем станкам, которые позволяют в первые 10 дней жизни поросят содержать маток в фиксированном состоянии, что надежно предохраняет поросят в этот период от задавливания.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u w:val="single"/>
          <w:lang w:val="ru-RU"/>
        </w:rPr>
        <w:t>Содержание свиноматок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 племенных фермах холостых и супоросных маток (до 100-105-го дня супоросности) содержат по 8-10, а на товарных - по 10-13 голов в одном станке при норме станковой площади на одно животное соответственно 2,0 и 1,9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На крупных свиноводческих комплексах свиноматок после отъема поросят, а также ремонтных свинок случного возраста переводят в специально </w:t>
      </w:r>
      <w:r w:rsidRPr="005618E4">
        <w:rPr>
          <w:rFonts w:ascii="Times New Roman" w:hAnsi="Times New Roman" w:cs="Times New Roman"/>
          <w:sz w:val="28"/>
          <w:szCs w:val="28"/>
          <w:lang w:val="ru-RU"/>
        </w:rPr>
        <w:lastRenderedPageBreak/>
        <w:t>оборудованные помещения, где их осеменяют и содержат в течение 32 дней в индивидуальных станках площадью 1,4.5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xml:space="preserve"> (0,65 Х 2,24 м). После проверки супоросных маток размещают в корпусах для группового содержания по 11-13 голов, где они находятся до 112-го дня супоросности, а затем переводят в помещения для подсосных свиноматок.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свиноматок племенных и небольших товарных ферм целесообразна режимно-выгульная система содержания. Для этого в течение дня их дважды выпускают на выгульные площадки в общей сложности на 1,5 ч. Желателен активный, но спокойный прогон на расстояние 1-1,5 км. В летнее время рекомендуют пасти (утром и вечером). Фронт кормления на одну свиноматку должен быть не менее 45 см, поэтому в групповых кормушках устраивают металлические делители на расстоянии 45-50 см.</w:t>
      </w:r>
      <w:r w:rsidRPr="005618E4">
        <w:rPr>
          <w:rFonts w:ascii="Times New Roman" w:hAnsi="Times New Roman" w:cs="Times New Roman"/>
          <w:sz w:val="28"/>
          <w:szCs w:val="28"/>
          <w:lang w:val="ru-RU"/>
        </w:rPr>
        <w:br/>
        <w:t>Супоросных свиноматок за 5-7 дней до опороса (но не позже чем за 3) переводят в специально оборудованные свинарники-маточники и размещают в индивидуальных станках с площадью пола 4,5-5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xml:space="preserve"> на свиноматку и 2-2,5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xml:space="preserve"> - на гнездо поросят. Поросят же отгораживают от матки другой боковой стенкой фиксирующего устройства. В этой зоне размещают кормушки для поросят, поилки и средства локального обогрева.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Система содержания подсосных свиноматок в крупных спецхозах безвыгульная. На племенных и небольших товарных фермах применяют выгульную систему и рекомендуют летне-лагерное содержание. После отъема поросят маток переводят в группу холостых, а поросят - в специально предназначенные помещения для доращивания.</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18. Характеристика специализированных зданий для содержания свиней разных половозрастных и технологических групп.</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специализированных свиноводческих хозяйствах животных каждой производственной группы размещают в отдельных зданиях. С учетом этого в таких хозяйствах строят свинарник-хрячник (с пунктом и без пункта искусственного осеменения), свинарник для холостых и осемененных маток, свинарники для супоросных маток, подсосных маток с поросятами-сосунами, поросят-отъемышей, ремонтного молодняка, свинарники-откормочники и карантинные свинарники для карантинирования животных, поступающих из других хозяйств.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Свинарники-хрячники</w:t>
      </w:r>
      <w:r w:rsidRPr="005618E4">
        <w:rPr>
          <w:rFonts w:ascii="Times New Roman" w:hAnsi="Times New Roman" w:cs="Times New Roman"/>
          <w:sz w:val="28"/>
          <w:szCs w:val="28"/>
          <w:lang w:val="ru-RU"/>
        </w:rPr>
        <w:t xml:space="preserve"> предназначены для содержания хряков-производителей в племенных хозяйствах и специализированных свиноводческих комплексах. На </w:t>
      </w:r>
      <w:r w:rsidRPr="005618E4">
        <w:rPr>
          <w:rFonts w:ascii="Times New Roman" w:hAnsi="Times New Roman" w:cs="Times New Roman"/>
          <w:sz w:val="28"/>
          <w:szCs w:val="28"/>
          <w:lang w:val="ru-RU"/>
        </w:rPr>
        <w:lastRenderedPageBreak/>
        <w:t>небольших товарных фермах колхозов и совхозов хряков обычно содержат в свинарниках-маточниках.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специализированных репродукторных хозяйствах, а также в репродукторном цехе в свиноводческих комплексах, рассчитанных на производство 108 тыс. свиней в год, с замкнутым циклом, секция для содержания хряков оборудована в цехе осеменения и содержания маток 1-го периода супоросности.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Поголовье хряков в комплексах рассчитывают на основании нагрузки на производителей, продолжительности их использования и периода доращивания ремонтных хрячков, завезенных из племенных хозяйств, а также с учетом способа осеменения маток. На племенных фермах свинарники-хрячники строят по размеру фермы с учетом способа осеменения маток.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свинарниках-хрячниках предусматривают помещения для содержания хряков, помещения для пункта искусственного осеменения (с манежем, лабораторией), санитарной обработки хряков, передержки осемененных маток, для хранения инвентаря, а при использовании в хозяйстве подстилки — помещение для ее хранения.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свинарниках-хрячниках станки размещают в 2 ряда. Вдоль стен оборудуют 2 служебных прохода шириной 1 м, а посредине по длине здания оставляют кормонавозный проход шириной не менее 1,4 м. Хряков-производителей содержат в станках по одному, а ремонтных хряков — группами. На товарных фермах допускается содержание хряков-производителей группами. При индивидуальном содержании площадь станка для хряка-производителя на племенных и товарных фермах равна 7 м2, а при групповом содержании на товарных фермах 2,5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на голову.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Помещение для содержания хряков должно быть достаточно светлым. Содержать хряков в темных помещениях не рекомендуется, так как ухудшается качество спермы.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Станки для хряков оборудуют кормушками и автопоилками (чашечными или сосковыми). Фронт кормления на животное составляет 40—50 см. Размеры кормушек для сухих кормов: ширина по верху и по низу 50 см, высота переднего борта от пола 25 см. Пол в станках для хряков должен быть хорошо утепленным. Практическими наблюдениями установлено, что основными причинами заболевания хряков являются содержание их осенью и зимой в помещениях на холодных полах, недостаток активного моциона и отсутствие летом выпаса.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В холодное время года полы в станках для хряков нагревают до 15—19°С. При содержании производителей на теплом полу у них перестают появляться такие болезненные явления, как дрожание мышц, трещины на мякишах и роге копыт и т. д.</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Свинарники для холостых и супоросных свиноматок</w:t>
      </w:r>
      <w:r w:rsidRPr="005618E4">
        <w:rPr>
          <w:rFonts w:ascii="Times New Roman" w:hAnsi="Times New Roman" w:cs="Times New Roman"/>
          <w:sz w:val="28"/>
          <w:szCs w:val="28"/>
          <w:lang w:val="ru-RU"/>
        </w:rPr>
        <w:t>. На крупных фермах и в промышленных свиноводческих комплексах холостых и супоросных свиноматок содержат в специальных свинарниках, оборудованных групповыми или индивидуальными станками. При групповом содержании свиней межстанковые перегородки над щелевым полом делают решетчатыми или с просветами, а в зоне логова сплошными. Это побуждает свиней проводить дефекацию на щелевом полу, так как они обычно испражняются в местах, где больше сырости. На фермах при групповом содержании холостых и легкосупоросных маток в одном станке размещают не более 10 маток, а на товарных фермах — 12. Норма площади в групповых станках на одну свиноматку: на племенных фермах 2 м2, а на товарных — 1,9 м2. Ширина (глубина) групповых станков должна быть не более 3,5 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станках устанавливают групповые или индивидуальные кормушки. В каждом станке над решетчатым полом оборудуют автопоилку. В комплексах свиноматок содержат без подстилки, поэтому в логовах устраивают теплые керамзи-тобетонные полы.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помещениях для содержания холостых и легкосупоросных маток следует серьезное внимание обращать на температурный режим. Длительное содержание холостых маток в условиях высокой температуры или в жаркую погоду способствует подавлению половых функций, особенно у молодых. Содержание свиноматок в оптимальных температурных условиях, использование активной прогулки и скармливание им сочных и зеленых кормов усиливает проявление половой охоты.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Свинарники-маточники</w:t>
      </w:r>
      <w:r w:rsidRPr="005618E4">
        <w:rPr>
          <w:rFonts w:ascii="Times New Roman" w:hAnsi="Times New Roman" w:cs="Times New Roman"/>
          <w:sz w:val="28"/>
          <w:szCs w:val="28"/>
          <w:lang w:val="ru-RU"/>
        </w:rPr>
        <w:t>. На фермах и в специализированных свиноводческих хозяйствах глубокосупоросных свиноматок на время опороса и подсосных свиноматок на период выращивания поросят-сосунов размещают в специальных свинарниках-маточниках и содержат в индивидуальных станках, размещенных в 2 или 3 ряда, по 20 свиноматок в секции.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крупных репродукторных хозяйствах для проведения опороса и содержания маток с новорожденными поросятами оборудуют станки с фиксирующим устройством.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Навоз из станков удаляют в канал навозоудаления, который устраивают под станком (со стороны навозного служебного прохода) с оборудованием над ним решетчатого пола в зоне бокса свиноматки и столовой для поросят.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каждом станке типа ОСМ-120 размещают до 10 поросят, площадь на одно животное составляет 0,69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а фронт кормления 20 см.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Преимуществом такой технологии содержания является то, что поросята значительно меньше испытывают стрессовое воздействие, так как их переводят из свинарника только один раз. Кроме того, весь помет помещают в один станок для откорма, минуя свинарники для доращивания.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Свинарники для поросят-отъемышей</w:t>
      </w:r>
      <w:r w:rsidRPr="005618E4">
        <w:rPr>
          <w:rFonts w:ascii="Times New Roman" w:hAnsi="Times New Roman" w:cs="Times New Roman"/>
          <w:sz w:val="28"/>
          <w:szCs w:val="28"/>
          <w:lang w:val="ru-RU"/>
        </w:rPr>
        <w:t>. Отъем поросят от маток проводят в разные сроки в зависимости от технологии содержания свиней. После отъема поросят переводят в свинарники для содержания поросят-отъемышей или доращивания. На племенных и товарных фермах поросят-отъемышей содержат группами по 25—30 голов в станке, а в комплексах по 20—25 голов. На некоторых фермах в зависимости от технологии содержания поросят-отъемышей содержат погнездно.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содержании поросят-отъемышей большими группами наблюдается значительное снижение привесов. Поэтому наибольший эффект дает содержание поросят-отъемышей при объединении группы не более трех гнезд, или 15— 25 голов. На товарных фермах норма площади на 1 голову предусмотрена 0,35 м2, а на племенных 0,4 м2. Ширина и глубина станка должна быть не более 3,5 м, а фронт кормления 20 см на голову. В каждом станке на 25—30 поросят предусмотрена одна автопоилка ПАС-2А или сосковая поилка ПБС-1. Поилки установлены над щелевым полом.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Вдоль здания возле кормушек оборудуют решетчатые полы, под ними навозный канал для удаления фекальных масс.</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крупных свиноводческих комплексах поросят-отъемышей выращивают в специальных помещениях с изолированными отсеками по 600 поросят в каждом, по 25 животных в станке.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Перед очередным заполнением сектора поросятами-отъемышами помещение очищают, моют, дезинфицируют, просушивают, проветривают и обогревают до температуры 22— 24° С. Каждый станок заполняют примерно одинаковыми по живой массе поросятами.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Помещения для поросят-отъемышей должны быть сухими, теплыми, светлыми, с хорошим воздухообменом. При интенсивном ведении свиноводства высокую </w:t>
      </w:r>
      <w:r w:rsidRPr="005618E4">
        <w:rPr>
          <w:rFonts w:ascii="Times New Roman" w:hAnsi="Times New Roman" w:cs="Times New Roman"/>
          <w:sz w:val="28"/>
          <w:szCs w:val="28"/>
          <w:lang w:val="ru-RU"/>
        </w:rPr>
        <w:lastRenderedPageBreak/>
        <w:t>продуктивность можно получить только в том случае, если в помещениях будет соблюдаться оптимальный микроклимат.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обеспечения достаточного воздухообмена свежий воздух должен поступать из верхней зоны, а загрязненный удаляться из помещения (в пределах 60% от общего количества воздухообмена) из нижней зоны. В помещении должно быть тепло; пол делают утепленным.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Клеточно-батарейное выращивание молодняка</w:t>
      </w:r>
      <w:r w:rsidRPr="005618E4">
        <w:rPr>
          <w:rFonts w:ascii="Times New Roman" w:hAnsi="Times New Roman" w:cs="Times New Roman"/>
          <w:sz w:val="28"/>
          <w:szCs w:val="28"/>
          <w:lang w:val="ru-RU"/>
        </w:rPr>
        <w:t>. Промышленная технология производства свинины основана на принципиально новых способах содержания свиней. В промышленных комплексах предусмотрены повышение эффективности использования помещений и маточного стада, уплотнение посадки молодняка на единицу площади (клеточно-батарейное выращивание поросят-отъемышей) и сокращение сроков лактации маток.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Клеточно-батарейное выращивание поросят можно разделить на два периода: 1-й период выращивания продолжается от отъема в возрасте 4—10 дней до 30—35 дней, 2-й — от 30—35 до 90—105 дней.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1-й период выращивания используют в основном трехъярусные клеточные батареи. Каркас клеток металлический с антикоррозийным покрытием. Сами клетки изготовлены из Для поения поросят применяют ниппельные (сосковые) поилки, которые находятся на стенках клеток, противоположных кормушке. Иногда используют чашечные клапанные поилки. Их устанавливают на высоте 5—10 см от пола. При использовании сосковых поилок необходимо предусмотреть редуктор для выравнивания давления в водопроводной сети.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Кормушки устанавливают по всей длине передней стенки клетки. Ширина фронта кормления для поросят до массы 25—30 кг должна составлять 18—22 см.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Свинарники для ремонтного молодняка</w:t>
      </w:r>
      <w:r w:rsidRPr="005618E4">
        <w:rPr>
          <w:rFonts w:ascii="Times New Roman" w:hAnsi="Times New Roman" w:cs="Times New Roman"/>
          <w:sz w:val="28"/>
          <w:szCs w:val="28"/>
          <w:lang w:val="ru-RU"/>
        </w:rPr>
        <w:t>. Свинарники для содержания ремонтного молодняка строят вместимостью по размеру фермы и оборудуют групповыми станками в 2 или 4 ряда в зависимости от ширины помещения. В одном станке размещают до 10—30 голов. На товарных фермах площадь станка на 1 голову составляет 0,8 м2, а на племенных 1,0 м2. Ширина и глубина станка должны быть 3,5 м. Фронт кормления 0,3 м. В каждом станке установлена автопоилка или сосковая поилка ПБС-1.</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свинарнике поддерживают температуру в пределах 16—18°С, так как при продолжительном содержании свинок в условиях более высокой температуры (30—35° С) у них задерживается наступление охоты.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Ремонтных свинок следует выращивать в условиях, приближенных к естественным, чтобы в дальнейшем от них можно было получить здоровое потомство. Для этого их ежедневно выгоняют на выгульные площадки, оборудованные возле свинарников, предназначенных для содержания ремонтного молодняка. При таком способе выращивания молодняк вырастает более крепким и закаленным.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Свинарники-откормочники</w:t>
      </w:r>
      <w:r w:rsidRPr="005618E4">
        <w:rPr>
          <w:rFonts w:ascii="Times New Roman" w:hAnsi="Times New Roman" w:cs="Times New Roman"/>
          <w:sz w:val="28"/>
          <w:szCs w:val="28"/>
          <w:lang w:val="ru-RU"/>
        </w:rPr>
        <w:t>. На фермах и в специализированных свиноводческих комплексах для содержания свиней, находящихся на откорме, строят специальные свинарники-откормочники и оборудуют их групповыми станками. Вместимость одного станка 25—30 голов. Фронт кормления на одно животное должен составлять не менее 30— 32 см. Однако практика показала, что при содержании в станке 12—15 свиней они меньше беспокоят друг друга и имеют лучшие условия для отдыха, что способствует их лучшей сохранности и повышению привесов. Кроме того, уменьшается число больных и вынужденно убитых животных.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Межстанковые перегородки в зоне логова делают сплошными, а над решетчатой частью пола с просветом 10—12 см, высота ограждений 1,1 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широкогабаритных свинарниках-откормочниках станки располагают в 4 ряда. Для откормочного молодняка площадь логова в станке на одну голову 0,5 м2, а для взрослых животных 0,7—0,8 м2. Ширина и глубина станка 3,5 м. Фронт кормления 30 см.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Температуру в помещении для откорма животных поддерживают в соответствии с возрастом свиней.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откормочниках нельзя допускать резких колебаний температуры в течение суток, так как к большим колебаниям температуры свиньи приспосабливаются только при потреблении добавочного корма. При низкой температуре в помещении организм свиньи долго не может адаптироваться, и привесы животных снижаются. При температуре ниже 10° С потребление корма на 1 кг прироста увеличивается на 20—30%.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крупных свинарниках-откормочниках для облегчения удаления навоза в кормонавозном проходе над бетонными навозными каналами накладывают чугунные или железобетонные решетчатые панели. Щелевой пол располагают вдоль кормушек непрерывной полосой, но возле кормушек оставляют полосу сплошного пола шириной 30—45 см. Решетчатые панели укладывают так, чтобы щели и планки располагались параллельно кормушкам. При такой укладке уменьшаются загрязненность станков и травмирование конечностей животных.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lastRenderedPageBreak/>
        <w:t>Свинарники со свободно-выгульным содержанием свиней</w:t>
      </w:r>
      <w:r w:rsidRPr="005618E4">
        <w:rPr>
          <w:rFonts w:ascii="Times New Roman" w:hAnsi="Times New Roman" w:cs="Times New Roman"/>
          <w:sz w:val="28"/>
          <w:szCs w:val="28"/>
          <w:lang w:val="ru-RU"/>
        </w:rPr>
        <w:t>. Свободно-выгульное содержание свиней применяют, как правило, в районах с мягким климатом, но в хорошую погоду практикуют и в других зонах страны. Так содержат разные половозрастные и производственные группы свиней, но в первую очередь маточное поголовье. Для свободно-выгульного содержания строят специальные свинарники. На продольной стене свинарника, обращенной к выгульной площадке, устраивают лазы для свободного выхода свиней на выгульную площадку. Количество животных в расчете на один лаз: отъемышей и ремонтного молодняка — 30, взрослых свиней (матки) — 20 и откормочных свиней 30— 50 голов. Размеры лазов (ширинахвысота): для поросят-отъемышей — 0,3x0,4 м, для ремонтного и откормочного молодняка — 0,5X 0,8 м, для взрослых свиней — 0,6X0,9 м. Лазы делают без порогов, при этом низ лаза размещают на уровне пола и устраивают пандус. Лазы оборудуют качающимися дверками на шарнирах. В районах с расчетной температурой наружного воздуха ниже минус 25°С лазы оборудуют небольшими тамбурами.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Возле свинарников оборудуют выгульные площадки с твердым покрытием — из бетона (по бутовому или щебеночному основанию) или из бетонных плит, уложенных на песчаное основание. Стыки плит заделывают цементом. Площадкам придают уклон в сторону дренажных канав (3— 4 см на 1 м). Выгульные площадки обносят изгородью и перегородками разделяют на секции, чтобы отделить одну группу свиней от другой. В южных районах выгульные площадки оборудуют теневыми навесами. Размеры выгульной площадки из расчета на 1 голову: для поросят-отъемышей 0,8 м2, для ремонтного и откормочного молодняка 1,2 и супоросных свиноматок 2—2,5 м2.</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Летний лагерь для племенных свиней и молодняка</w:t>
      </w:r>
      <w:r w:rsidRPr="005618E4">
        <w:rPr>
          <w:rFonts w:ascii="Times New Roman" w:hAnsi="Times New Roman" w:cs="Times New Roman"/>
          <w:sz w:val="28"/>
          <w:szCs w:val="28"/>
          <w:lang w:val="ru-RU"/>
        </w:rPr>
        <w:t>. Создание в свиноводческих комплексах таких лагерей — важное гигиеническое и оздоровительное мероприятие при выращивании ремонтных и особенно племенных животных. Находясь постоянно в движении на чистом воздухе, под действием солнечных лучей и изменяющихся условий погоды, а также потребляя зеленый корм, богатый протеином, витаминами и минеральными веществами, животные закаливаются, становятся здоровыми, лучше развиваются, легче приспосабливаются к непривычным для них условиям промышленных комплексов и сохраняют воспроизводительную способность и высокую резистентность.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Для оборудования летнего лагеря выбирают участок на сухом, возвышенном месте с водопроницаемой почвой, целесообразно недалеко от водоема, леса, кустарников. Не разрешается устраивать лагеря вблизи скотомогильников, </w:t>
      </w:r>
      <w:r w:rsidRPr="005618E4">
        <w:rPr>
          <w:rFonts w:ascii="Times New Roman" w:hAnsi="Times New Roman" w:cs="Times New Roman"/>
          <w:sz w:val="28"/>
          <w:szCs w:val="28"/>
          <w:lang w:val="ru-RU"/>
        </w:rPr>
        <w:lastRenderedPageBreak/>
        <w:t>очистных сооружений, больших проезжих дорог, в очень низких и сырых местах. Территорию лагеря ограждают и разбивают на загоны. Для огораживания загонов рекомендуется использовать электроизгородь. Для укрытия животных от солнца и непогоды строят навесы и около них расставляют автоматические кормушки, корыта для сочных и жидких кормов и автопоилки. Для глубокосупоросных и подсосных маток с поросятами обычно устраивают индивидуальные станки под навесом. Все остальное поголовье в лагере содержат группами по 30—40 животных. Для доставки в лагерь кормов, а при необходимости и воды, заправки кормушек и уборки территории от навоза используют соответствующую технику.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bCs/>
          <w:sz w:val="28"/>
          <w:szCs w:val="28"/>
          <w:lang w:val="ru-RU"/>
        </w:rPr>
        <w:t>Карантинный свинарник </w:t>
      </w:r>
      <w:r w:rsidRPr="005618E4">
        <w:rPr>
          <w:rFonts w:ascii="Times New Roman" w:hAnsi="Times New Roman" w:cs="Times New Roman"/>
          <w:sz w:val="28"/>
          <w:szCs w:val="28"/>
          <w:lang w:val="ru-RU"/>
        </w:rPr>
        <w:t>предусмотрен для карантинирования поступающего на свиноводческие фермы и в комплексы поголовья. На репродукторных фермах строят свинарники для карантинирования поступающих ремонтных маток вместимостью 300—400 голов. Станки размещают вдоль стен в 2 ряда. В одном станке содержат по 15 свиней, площадь логова на одно животное предусматривают в пределах 0,7 м2, фронт кормления 0,3—0,35 м и одну автопоилку на 15 свиней.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откормочных хозяйствах, если их комплектуют завозным поголовьем, строят свинарники большей вместимости, с четырехрядным размещением станков. В одном станке могут находиться не более 30 голов, площадь логова — 0,6 м2  на одно животное. Помещение должно быть сухим, теплым, с утепленным полом.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Перевод свиней из карантинного помещения в свинарники комплекса осуществляют после окончания срока карантина и при условии полной готовности помещений.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Срок карантинирования животных — 30 дней. В помещении карантина поддерживают надлежащие санитарно-гигиенические условия содержания, ухода и кормления. В период карантинирования не проводят перегруппировки и перемещения животных, выполняют диагностические и профилактические обработки в соответствии с противоэпи-зоотическим планом.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Перед размещением новой партии животных помещения тщательно очищают, моют, дезинфицируют и просушивают.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Потеря тепла через пол нередко составляет 30—40% всех теплопотерь помещения. Даже в помещениях, имеющих хорошие теплотехнические свойства внешних ограждений, но холодные полы, животные мерзнут и легко заболевают. Установлено, что холодный пол при лежании на нем животного поглощает из организма больше тепла, чем холодный воздух.</w:t>
      </w:r>
    </w:p>
    <w:p w:rsidR="005618E4" w:rsidRPr="005618E4" w:rsidRDefault="005618E4" w:rsidP="005618E4">
      <w:pPr>
        <w:jc w:val="both"/>
        <w:rPr>
          <w:rFonts w:ascii="Times New Roman" w:hAnsi="Times New Roman" w:cs="Times New Roman"/>
          <w:b/>
          <w:sz w:val="28"/>
          <w:szCs w:val="28"/>
          <w:lang w:val="ru-RU"/>
        </w:rPr>
      </w:pPr>
    </w:p>
    <w:p w:rsidR="005618E4" w:rsidRPr="005618E4" w:rsidRDefault="005618E4" w:rsidP="005618E4">
      <w:pPr>
        <w:jc w:val="both"/>
        <w:rPr>
          <w:rFonts w:ascii="Times New Roman" w:hAnsi="Times New Roman" w:cs="Times New Roman"/>
          <w:b/>
          <w:sz w:val="28"/>
          <w:szCs w:val="28"/>
          <w:lang w:val="ru-RU"/>
        </w:rPr>
      </w:pPr>
    </w:p>
    <w:p w:rsidR="005618E4" w:rsidRPr="005618E4" w:rsidRDefault="005618E4" w:rsidP="005618E4">
      <w:pPr>
        <w:jc w:val="both"/>
        <w:rPr>
          <w:rFonts w:ascii="Times New Roman" w:hAnsi="Times New Roman" w:cs="Times New Roman"/>
          <w:b/>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19. Гигиена свинарников-маточников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опоросе могут возникнуть различные осложнения, ведущие или к гибели поросят или к снижению продуктивности, а то и к гибели матки. Вот почему так необходимо соблюдать установленные нормативы параметров микроклимата в свинарниках-маточниках (см. Справочник: таблица 3.1.2.14 и таблица 3.1.2.16).</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обеспечения ветеринарного благополучия свинарник-маточник необходимо разделить на изолированные отсеки или боксы, рассчитанные на содержание 30 одновременно (в течение 1-2 дней) опоросившихся маток в каждом.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проведении очередного тура опоросов бокс полностью освобождают, дезинфицируют, проветривают, просушивают и прогревают. Срок санации помещения - 3-5 суток. Заполняют весь отсек (бокс) свиньями в течение одного дня.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Для создания оптимального микроклимата в помещении должны быть установлены автоматизированные приточно-вытяжные вентиляционные системы с подогревом воздуха в зимний период. При нарушении параметров микроклимата, в том числе повышенной влажности помещения. </w:t>
      </w:r>
    </w:p>
    <w:p w:rsidR="005618E4" w:rsidRPr="005618E4" w:rsidRDefault="005618E4" w:rsidP="005618E4">
      <w:pPr>
        <w:jc w:val="both"/>
        <w:rPr>
          <w:rFonts w:ascii="Times New Roman" w:hAnsi="Times New Roman" w:cs="Times New Roman"/>
          <w:b/>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20. Гигиена хряков-производителей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Хряк-производитель должен иметь устойчивый вес, хорошее здоровье и высокую половую потенцию. В неслучной период он должен находиться в состоянии заводской упитанности, а в случной период — выше средней упитанности. Ожирение и истощение производителя понижают качество спермы и половые рефлексы, что дает значительный процент бесплодия свиноматок или рождение нежизнеспособного приплода.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Полноценное кормление производителей способствует высокой половой активности и повышает качество спермы. Кормовой рацион должен быть разнообразным по составу кормов и полноценным по уровню протеина и аминокислотному составу, минеральным веществам, особенно кальцию, фосфору, натрию, магнию и хлору, микроэлементам и витаминам. Корма по качеству должны быть безупречны. Кормят хряков-производителей </w:t>
      </w:r>
      <w:r w:rsidRPr="005618E4">
        <w:rPr>
          <w:rFonts w:ascii="Times New Roman" w:hAnsi="Times New Roman" w:cs="Times New Roman"/>
          <w:sz w:val="28"/>
          <w:szCs w:val="28"/>
          <w:lang w:val="ru-RU"/>
        </w:rPr>
        <w:lastRenderedPageBreak/>
        <w:t>индивидуально с учетом их кондиции, нагрузки и качества спермы в строго установленные часы, 3 раза в сутки; поят вволю из автопоилок или вручную.</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Содержат хряков в хрячнике или свинарнике-маточнике в просторных индивидуальных станках площадью в 7 м2 при групповом содержании на одного хряка положено 2,5 м2. Чтобы не загрязнялась полость препуция, в качестве подстилки нельзя использовать торф и опилки. В летний период хряков целесообразно держать в лагерях и предоставлять им хорошие пастбища. Хряков необходимо систематически чистить щеткой, а летом мыть.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Начало племенного использования во многом зависит от скороспелости и физического развития производителя. По инструкции хряков рекомендуют пускать в случку в возрасте 10—12 месяцев. Практика свиноводства показывает, что слишком позднее использование для случек молодых хряков вызывает у них извращение половых рефлексов, онанизм и импотенцию. А. В. Квасницкий предлагает молодых хряков, которые начинают проявлять склонность к онанизму, случать с малоценными или выбракованными матками. Для сохранения половой активности и здоровья хряков в период племенной службы необходимо регулировать их нагрузку, то есть количество осемененных ими маток. Молодым хрякам в первый год их использования дается нагрузка 10—12 маток, а хрякам старшего возраста 20— 30 маток. Большое значение имеет регулярное использование производителей. При очень частых садках хряки истощаются, у них перенапрягается нервная система, сперма получается с незрелыми спермиями. Очень редкие садки, наоборот, понижают половые рефлексы, спермии в придатке семенников стареют, угнетается их образование.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искусственном осеменении представляется возможность использовать одного хряка для 200 маток. Искусственное осеменение является одним из важных методов борьбы с бесплодием маток и средством улучшения породных качеств свиней, так как оно позволяет при всех методах разведения или скрещивания широко использовать ценных хряков-производителей с наибольшей эффективностью.</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21. Гигиена супоросных маток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От свиноматки требуется, чтобы она имела крепкую конституцию и устойчивое здоровье наряду с хорошей плодовитостью и молочностью. Обеспечивается это, кроме отбора и подбора, правильным кормлением и содержанием. За период супоросности матки на образование и развитие плодов требуется большое количество питательных веществ, особенно белков, витаминов и минеральных солей. Недостаточное кормление в начале супоросности, когда происходит </w:t>
      </w:r>
      <w:r w:rsidRPr="005618E4">
        <w:rPr>
          <w:rFonts w:ascii="Times New Roman" w:hAnsi="Times New Roman" w:cs="Times New Roman"/>
          <w:sz w:val="28"/>
          <w:szCs w:val="28"/>
          <w:lang w:val="ru-RU"/>
        </w:rPr>
        <w:lastRenderedPageBreak/>
        <w:t>формирование плода, и особенно во второй половине беременности приводит к рассасыванию зародышей и резкому снижению плодовитости.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Потребность супоросной матки в питательных веществах постепенно возрастает, особенно в последний месяц беременности, когда развитие плодов идет очень интенсивно. В этот период свиноматкам увеличивают рацион на 10—15%. Супоросные матки должны быть в заводских кондициях, неистощенными и неожиревшими. При несоблюдении таких условии приплод рождается недоразвитый и менее жизнеспособный, а матки остаются маломолочными и плохо выкармливают поросят. Молодые свиноматки за период супоросности обычно увеличивают свой вес на 40—50 кг, а взрослые — на 30—40 кг. За время супоросности свиноматки накапливают также резервы, необходимые во время лактации.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рацион супоросным маткам вводят 10—15% грубых кормов, 15—20% сочных. 5% кормов животного происхождения, а остальное количество концентраты. Из белковых кормов в рационах следует давать зернобобовые, шрот, кормовые дрожжи, рыбную и мясокостную муку и обрат. Ценным кормом является зеленая масса или травяная мука бобовых культур. Зимой и летом можно с успехом использовать силос из зеленой массы бобовых или комбинированный. Рационы свиноматок контролируют по аминокислотам и обязательно проверяют на содержание макро — и микроэлементов и витаминов. Если этих веществ в кормах недостаточно, их дают в виде добавок. Дней за 5—10 до опороса рацион уменьшают на 20—25%, главным образом за счет сочных кормов; за два дня до опороса и после него матка должна получать послабляющие корма, лучше болтушку из пшеничных отрубей. Это предупреждает перегрузку кишечника, способствует нормальному опоросу и устраняет опасность возникновения мастита в первые 2—3 дня после опороса. Супоросным маткам положено давать только доброкачественные корма, в противном случае возможны различные заболевания, гибель эмбрионов и аборты. Кормят супоросных маток 3 раза в день, а питьевую воду дают вволю в промежутки между кормлениями.</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течение первых 3—12 месяцев супоросных маток содержат группами в станках свинарника-маточника или в помещениях для ремонтного молодняка, а за 15—30 дней до опороса их переводят в индивидуальные станки, которые предварительно тщательно очищают и дезинфицируют. Зимой супоросных маток ежедневно выпускают на прогулку. Целесообразно в первую половину супоросности свиноматкам предоставлять моцион по расчищенной дорожке в 1—1,5 км, а во вторую половину — 0,5—1 км. Летом супоросных маток </w:t>
      </w:r>
      <w:r w:rsidRPr="005618E4">
        <w:rPr>
          <w:rFonts w:ascii="Times New Roman" w:hAnsi="Times New Roman" w:cs="Times New Roman"/>
          <w:sz w:val="28"/>
          <w:szCs w:val="28"/>
          <w:lang w:val="ru-RU"/>
        </w:rPr>
        <w:lastRenderedPageBreak/>
        <w:t>выделяют в отдельную группу и пасут на участке вблизи лагеря. За пять дней до опороса прогулки прекращают. Кроме того, маток систематически чистят и расчищают у них копыта.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первые дни после опороса у маток часто наблюдают запоры, а иногда и маститы. Чтобы предотвратить их, после опороса и первого кормления поросят матку обычно поят нехолодной водой, а через 5—6 часов — жидкой болтушкой из отрубей или овсянки. Со второго дня после опороса в рацион постепенно включают концентраты, муку из трав бобовых растений, летом — зеленую траву. Через 5—10 дней после опороса матку переводят на полный рацион, устанавливаемый по нормам кормления, в зависимости от числа поросят в помете, живого веса и возраста свиноматки.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Сохранение приплода и получение здоровых, хорошо упитанных поросят зависит в подсосный период от молочности маток. Поэтому в рационах подсосных маток должно быть достаточное количество всех питательных веществ. Потребность в кормах у подсосных маток зависит от их веса, молочности и числа поросят в помете. Молодой подсосной матке на каждые 100 кг веса требуется 2 кормовые единицы, а взрослой — 1,5; кроме того, необходимо еще 0,4—0,5 кормовой единицы на каждого поросенка. На 1 кормовую единицу в рационе должно быть 115—120 г переваримого протеина. Рационы подсосных маток обычно контролируют по аминокислотам (лизин, метионин, цистин, триптофан), кальцию, фосфору, поваренной соли, микроэлементам, каротину, витамину D2, рибофлавину, пантотеновой кислоте, никотиновой кислоте и витамину В12. Лучшие корма для подсосных маток: кукуруза, пшеничные отруби, овсянка, ячменная, гороховая или виковая мука, бобы, жмых, рыбная и мясо-костная мука, обрат, клеверное, люцерновое или вико-овсяное сено, травяная мука, картофель, сахарная свекла, силосованные початки кукурузы, комбинированный силос, морковь и тыква, зеленая масса клевера, люцерны, гороха и других культур (летом).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Для расширенного воспроизводства поголовья свиней и увеличения производства свинины большое значение приобретает система уплотненных туровых опоросов. При переходе на такую систему осеменение, комплектование групп супоросных свиноматок должны проводиться с таким расчетом, чтобы все свиноматки, закрепленные за отдельными бригадами или свинарями, поросились в уплотненные сроки — за 7—10 дней. Чтобы от каждой матки получать по два опороса в год, их следует проводить по графику. В первой и второй климатических зонах лучшим временем для зимнего тура опоросов является последняя декада октября, ноябрь, декабрь и январь. Зимние опоросы надо </w:t>
      </w:r>
      <w:r w:rsidRPr="005618E4">
        <w:rPr>
          <w:rFonts w:ascii="Times New Roman" w:hAnsi="Times New Roman" w:cs="Times New Roman"/>
          <w:sz w:val="28"/>
          <w:szCs w:val="28"/>
          <w:lang w:val="ru-RU"/>
        </w:rPr>
        <w:lastRenderedPageBreak/>
        <w:t>проводить в подготовленных свинарниках-маточниках, где возможно поддержать оптимальный микроклимат и иметь теплые, сухие полы и ложа для животных. В этом случае второй тур опоросов проводят в конце апреля, мае, июне, июле.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Основные условия интенсивного использования свиноматок: полноценное кормление, рациональное содержание и уход, а также ликвидация бесплодия.</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22. Гигиена подсосных свиноматок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Перед опоросом за несколько дней свиноматку переводят в родильный бокс или станок (в крупных специализированных комплексах), чтобы она смогла привыкнуть к новой обстановке.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небольших хозяйствах опоросы проводят в том же станке или загоне, где будет происходить уход за поросятами после опороса и до их отъема.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Помещение, где содержится свиноматка с новорожденными поросятами должно быть чистым, подстилка в логове должна меняться ежедневно.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Обращение должно быть ласковое, не нужно лишний раз беспокоить свиноматку, брать ее поросят в руки. Неправильное обращение может негативно сказаться на материнских качествах животного – свиноматка от стресса может задавить или съесть поросят.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Свиноматку регулярно нужно чистить ворсинчатыми щетками, а летом мыть.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летний период полезно устраивать прогулки подсосным свиноматкам, можно вместе с поросятами. На пятый день после опороса свиноматку с детенышами минут на пять можно вывести для спокойного моциона. Прогулки с каждым днем нужно увеличивать по времени, доводя до 1,5 км в течение часа.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Свиноматке полезен моцион после опороса – это благоприятно сказывается на восстановлении у нее половых органов после родов, увеличивает лактацию.</w:t>
      </w:r>
      <w:r w:rsidRPr="005618E4">
        <w:rPr>
          <w:rFonts w:ascii="Times New Roman" w:hAnsi="Times New Roman" w:cs="Times New Roman"/>
          <w:sz w:val="28"/>
          <w:szCs w:val="28"/>
          <w:lang w:val="ru-RU"/>
        </w:rPr>
        <w:tab/>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Важно ежедневно обтирать и мыть вымя у самки. Мытье можно сочетать с легким массажем вымени, который особенно нужен в первые недели после опороса. Массаж вымени стимулирует выработку молока и предохраняет от заболеваний молочных желез – маститов.</w:t>
      </w:r>
    </w:p>
    <w:p w:rsidR="005618E4" w:rsidRPr="005618E4" w:rsidRDefault="005618E4" w:rsidP="005618E4">
      <w:pPr>
        <w:jc w:val="both"/>
        <w:rPr>
          <w:rFonts w:ascii="Times New Roman" w:hAnsi="Times New Roman" w:cs="Times New Roman"/>
          <w:b/>
          <w:sz w:val="28"/>
          <w:szCs w:val="28"/>
          <w:lang w:val="ru"/>
        </w:rPr>
      </w:pPr>
      <w:r w:rsidRPr="005618E4">
        <w:rPr>
          <w:rFonts w:ascii="Times New Roman" w:hAnsi="Times New Roman" w:cs="Times New Roman"/>
          <w:b/>
          <w:sz w:val="28"/>
          <w:szCs w:val="28"/>
          <w:lang w:val="ru"/>
        </w:rPr>
        <w:t>23. Гигиена откорма свиней</w:t>
      </w:r>
    </w:p>
    <w:p w:rsidR="005618E4" w:rsidRPr="005618E4" w:rsidRDefault="005618E4" w:rsidP="005618E4">
      <w:pPr>
        <w:jc w:val="both"/>
        <w:rPr>
          <w:rFonts w:ascii="Times New Roman" w:hAnsi="Times New Roman" w:cs="Times New Roman"/>
          <w:sz w:val="28"/>
          <w:szCs w:val="28"/>
          <w:lang w:val="ru"/>
        </w:rPr>
      </w:pPr>
      <w:r w:rsidRPr="005618E4">
        <w:rPr>
          <w:rFonts w:ascii="Times New Roman" w:hAnsi="Times New Roman" w:cs="Times New Roman"/>
          <w:sz w:val="28"/>
          <w:szCs w:val="28"/>
          <w:lang w:val="ru"/>
        </w:rPr>
        <w:t xml:space="preserve">При откорме свиней ставится задача получить от животных максимальный привес в короткие сроки при наименьшем расходовании кормов на единицу продукции. Успех откорма свиней в основном определяют порода, возраст, </w:t>
      </w:r>
      <w:r w:rsidRPr="005618E4">
        <w:rPr>
          <w:rFonts w:ascii="Times New Roman" w:hAnsi="Times New Roman" w:cs="Times New Roman"/>
          <w:sz w:val="28"/>
          <w:szCs w:val="28"/>
          <w:lang w:val="ru"/>
        </w:rPr>
        <w:lastRenderedPageBreak/>
        <w:t>уровень, техника и режим кормления, условия содержания, а также здоровье откармливаемых животных. Различают откорм свиней: мясной, беконный и до жирных кондиций.</w:t>
      </w:r>
      <w:r w:rsidRPr="005618E4">
        <w:rPr>
          <w:rFonts w:ascii="Times New Roman" w:hAnsi="Times New Roman" w:cs="Times New Roman"/>
          <w:sz w:val="28"/>
          <w:szCs w:val="28"/>
          <w:lang w:val="ru"/>
        </w:rPr>
        <w:br/>
        <w:t>Для мясного и беконного откорма отбирают молодняк 3-4-месячного возраста, прошедший ветеринарную обработку, формируют его в группы с учетом пола, возраста и веса. Хрячков ставят на откорм только кастрированных. Разница в весе животных допускается в пределах 3—5 кг. При этом в возрасте 185—210 дней животные достигают 95—100 кг веса. До жирных кондиций откармливают интенсивно в течение 2—3 месяцев выбракованных маток и хряков. Группы формируют с учетом пола и упитанности свиней. Эти животные могут давать среднесуточные привесы, равные 1000 г.</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Группы свиней, отобранные для откорма, размещают в свинарниках-откормочниках, отвечающих требованиям зоогигиены и нормам площади логова на одну голову. Температуру в этих помещениях в первый период откорма поддерживают 16—22 и во второй — 12—16, а относительную влажность воздуха не выше 75%. В период откорма-моционом свиньи обычно не пользуются; в это время их содержат в помещениях меньшей освещенности по сравнению с репродуктивным поголовьем и поросятами-отъемышами.</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Весной и осенью в свинарниках-откормочниках по мере надобности необходимо усиливать воздухообмен путем частичного или полного открывания окон, избегать сквозняков. Летом при высокой температуре наружного воздуха в свинарниках для улучшения теплорегуляции у животных открывают окна и двери или применяют электровентиляцию с таким расчетом, чтобы повысить в них скорость движения воздуха до 1 м/сек. В этот период свиней размещают более свободно, они должны иметь постоянный доступ к автопоилкам с чистой водой. В очень жаркие дни полы, а также самих животных опрыскивают прохладной водой, уменьшают количество подстилки. На выгульных площадках с твердым покрытием целесообразно иметь бетонированные бассейны или душевые установки для купания свиней, а в южных районах; кроме того, устраивают теневые навесы.</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xml:space="preserve">При мясном откорме свиней используют сенную муку, комбинированный силос, зеленую траву (или пасту), картофель, сахарную свеклу, морковь, бахчевые культуры, отходы молочной, рыбной и мясной промышленности, обязательно зерновые концентрированные корма, минеральные вещества и витамины. При откорме на зерне лучше применять комбикорма, приготовленные на специальных комбикормовых заводах или непосредственно в хозяйствах. Если </w:t>
      </w:r>
      <w:r w:rsidRPr="005618E4">
        <w:rPr>
          <w:rFonts w:ascii="Times New Roman" w:hAnsi="Times New Roman" w:cs="Times New Roman"/>
          <w:sz w:val="28"/>
          <w:szCs w:val="28"/>
          <w:lang w:val="ru"/>
        </w:rPr>
        <w:lastRenderedPageBreak/>
        <w:t>откорм проводится на зерно-картофельном рационе или на рационе с преобладанием сахарной свеклы, то в них необходимо включать горох, шроты или жмыхи и корма животного происхождения (обрат, мясо-костную и рыбную муку), а из минеральных веществ — поваренную соль, три-кальцийфосфат, костную муку, мел и полисоли микроэлементов. Потребность свиней в витаминах обеспечивается включением в рацион травяной муки из бобовых трав, комбинированного силоса, зеленой травы (летом) и кормовых витаминных препаратов.</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При беконном откорме необходимо учитывать специфическое влияние кормов на качество бекона. К улучшающим качество бекона кормам относят ячмень, горох, просо, картофель и траву бобовых. Такие корма, как жмых, кукуруза, рыбные отходы, меласса, отруби и овес, ухудшают качество бекона, поэтому их используют в количестве не свыше 30% по питательности, а к концу откорма исключают из рациона совсем.</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В начале откорма свиней до жирных кондиций используют в больших количествах объемистые корма (силос, траву, отходы пищевой промышленности, зерновые отходы и др.). В дальнейшем количество этих кормов в рационе сокращают до 70—80% (по питательности), а концентрированных увеличивают.</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Важное значение для повышения аппетита и усвоения питательных веществ корма имеет подготовка его. Зерновые корма размалывают, иногда скармливают в осоложенном, дрожжеванном и запаренном виде или в виде фуражного хлеба, выпеченного из муки, картофеля и сенной муки; периодически можно применять также просоленное зерно.</w:t>
      </w:r>
      <w:r w:rsidRPr="005618E4">
        <w:rPr>
          <w:rFonts w:ascii="Times New Roman" w:hAnsi="Times New Roman" w:cs="Times New Roman"/>
          <w:sz w:val="28"/>
          <w:szCs w:val="28"/>
          <w:lang w:val="ru"/>
        </w:rPr>
        <w:br/>
        <w:t>Для получения высоких среднесуточных привесов животных при наименьших затратах кормов и труда, а также для повышения устойчивости к заболеваниям нередко применяют крупногрупповое свободно-выгульное содержание свиней в свинарниках логовищного типа, и откорм их производят сухими кормами из самокормушек, влажными кормами из вакуумных кормушек, а поение из автопоилок.</w:t>
      </w:r>
      <w:r w:rsidRPr="005618E4">
        <w:rPr>
          <w:rFonts w:ascii="Times New Roman" w:hAnsi="Times New Roman" w:cs="Times New Roman"/>
          <w:sz w:val="28"/>
          <w:szCs w:val="28"/>
          <w:lang w:val="ru"/>
        </w:rPr>
        <w:br/>
        <w:t>Опыт зарубежных хозяйств, а также передовых колхозных и совхозных свиноводческих ферм показывает, что скармливание свиньям концентрированных кормов в дробленом виде в смеси с травяной мукой из самокормушек, а сочных и зеленых кормов в сыром и свежем виде позволяют резко повысить производительность труда, снизить себестоимость свинины и значительно сократить расход концентрированных кормов.</w:t>
      </w:r>
      <w:r w:rsidRPr="005618E4">
        <w:rPr>
          <w:rFonts w:ascii="Times New Roman" w:hAnsi="Times New Roman" w:cs="Times New Roman"/>
          <w:sz w:val="28"/>
          <w:szCs w:val="28"/>
          <w:lang w:val="ru"/>
        </w:rPr>
        <w:br/>
        <w:t xml:space="preserve"> </w:t>
      </w:r>
    </w:p>
    <w:p w:rsidR="005618E4" w:rsidRPr="005618E4" w:rsidRDefault="005618E4" w:rsidP="005618E4">
      <w:pPr>
        <w:jc w:val="both"/>
        <w:rPr>
          <w:rFonts w:ascii="Times New Roman" w:hAnsi="Times New Roman" w:cs="Times New Roman"/>
          <w:b/>
          <w:sz w:val="28"/>
          <w:szCs w:val="28"/>
          <w:lang w:val="ru"/>
        </w:rPr>
      </w:pPr>
      <w:r w:rsidRPr="005618E4">
        <w:rPr>
          <w:rFonts w:ascii="Times New Roman" w:hAnsi="Times New Roman" w:cs="Times New Roman"/>
          <w:b/>
          <w:sz w:val="28"/>
          <w:szCs w:val="28"/>
          <w:lang w:val="ru"/>
        </w:rPr>
        <w:lastRenderedPageBreak/>
        <w:t xml:space="preserve">24. Физиологические особенности поросят сосунов их использование на практике </w:t>
      </w:r>
    </w:p>
    <w:p w:rsidR="005618E4" w:rsidRPr="005618E4" w:rsidRDefault="005618E4" w:rsidP="005618E4">
      <w:pPr>
        <w:jc w:val="both"/>
        <w:rPr>
          <w:rFonts w:ascii="Times New Roman" w:hAnsi="Times New Roman" w:cs="Times New Roman"/>
          <w:sz w:val="28"/>
          <w:szCs w:val="28"/>
          <w:lang w:val="ru"/>
        </w:rPr>
      </w:pPr>
      <w:r w:rsidRPr="005618E4">
        <w:rPr>
          <w:rFonts w:ascii="Times New Roman" w:hAnsi="Times New Roman" w:cs="Times New Roman"/>
          <w:b/>
          <w:sz w:val="28"/>
          <w:szCs w:val="28"/>
          <w:lang w:val="ru"/>
        </w:rPr>
        <w:t>25. Гигиена выращивания поросят сосунов</w:t>
      </w:r>
      <w:r w:rsidRPr="005618E4">
        <w:rPr>
          <w:rFonts w:ascii="Times New Roman" w:hAnsi="Times New Roman" w:cs="Times New Roman"/>
          <w:sz w:val="28"/>
          <w:szCs w:val="28"/>
          <w:lang w:val="ru"/>
        </w:rPr>
        <w:t xml:space="preserve"> </w:t>
      </w:r>
    </w:p>
    <w:p w:rsidR="005618E4" w:rsidRPr="005618E4" w:rsidRDefault="005618E4" w:rsidP="005618E4">
      <w:pPr>
        <w:jc w:val="both"/>
        <w:rPr>
          <w:rFonts w:ascii="Times New Roman" w:hAnsi="Times New Roman" w:cs="Times New Roman"/>
          <w:sz w:val="28"/>
          <w:szCs w:val="28"/>
          <w:lang w:val="ru"/>
        </w:rPr>
      </w:pPr>
    </w:p>
    <w:p w:rsidR="005618E4" w:rsidRPr="005618E4" w:rsidRDefault="005618E4" w:rsidP="005618E4">
      <w:pPr>
        <w:jc w:val="both"/>
        <w:rPr>
          <w:rFonts w:ascii="Times New Roman" w:hAnsi="Times New Roman" w:cs="Times New Roman"/>
          <w:sz w:val="28"/>
          <w:szCs w:val="28"/>
          <w:lang w:val="ru"/>
        </w:rPr>
      </w:pPr>
      <w:r w:rsidRPr="005618E4">
        <w:rPr>
          <w:rFonts w:ascii="Times New Roman" w:hAnsi="Times New Roman" w:cs="Times New Roman"/>
          <w:sz w:val="28"/>
          <w:szCs w:val="28"/>
          <w:lang w:val="ru"/>
        </w:rPr>
        <w:t xml:space="preserve"> В практике существуют два приема выращивания поросят: под свиноматкой до 2-месячного возраста и под свиноматкой до 3-5-недельного возраста с последующим переводом поросят на кормление специализированными комбикормами</w:t>
      </w:r>
    </w:p>
    <w:p w:rsidR="005618E4" w:rsidRPr="005618E4" w:rsidRDefault="005618E4" w:rsidP="005618E4">
      <w:pPr>
        <w:jc w:val="both"/>
        <w:rPr>
          <w:rFonts w:ascii="Times New Roman" w:hAnsi="Times New Roman" w:cs="Times New Roman"/>
          <w:sz w:val="28"/>
          <w:szCs w:val="28"/>
          <w:lang w:val="ru"/>
        </w:rPr>
      </w:pPr>
      <w:r w:rsidRPr="005618E4">
        <w:rPr>
          <w:rFonts w:ascii="Times New Roman" w:hAnsi="Times New Roman" w:cs="Times New Roman"/>
          <w:sz w:val="28"/>
          <w:szCs w:val="28"/>
          <w:lang w:val="ru"/>
        </w:rPr>
        <w:t xml:space="preserve">Потребности поросят в питательных веществах, как правило, до 3-недельного возраста удовлетворяются за счет молока матери. Однако поросят в этот период уже нужно приучать к подкормке. Чем раньше поросята начнут поедать корм, тем лучше будут подготовлены к отъему, у них быстрее разовьется пищеварительная система, они будут иметь большую живую массу в 2-месячном возрасте. </w:t>
      </w:r>
      <w:r w:rsidRPr="005618E4">
        <w:rPr>
          <w:rFonts w:ascii="Times New Roman" w:hAnsi="Times New Roman" w:cs="Times New Roman"/>
          <w:sz w:val="28"/>
          <w:szCs w:val="28"/>
          <w:lang w:val="ru"/>
        </w:rPr>
        <w:br/>
        <w:t xml:space="preserve">В станке для подсосной свиноматки необходимо предусмотреть подкормочное отделение для поросят. Подкормочное отделение изолируют от свиноматки загородкой и лазом размером 20 х 30 см, который снабжают задвижкой. В подкормочном отделении должны располагаться многосекционные (4-5 секций) кормушки с высотой переднего борта на уровне грудной кости поросят для кипяченой воды, комбикорма, зеленой подкормки, ЗЦМ и др. Кормушка должна иметь боковые барьеры на высоту тела и длину в половину туловища. Голова должна упираться в стену кормушки, чтобы он не мог зайти и загрязнить корм. Воду меняют не менее 5-6 раз в сутки. На высоте 25-30 см от пола размещают электролампу мощностью 100-150 Вт. </w:t>
      </w:r>
      <w:r w:rsidRPr="005618E4">
        <w:rPr>
          <w:rFonts w:ascii="Times New Roman" w:hAnsi="Times New Roman" w:cs="Times New Roman"/>
          <w:sz w:val="28"/>
          <w:szCs w:val="28"/>
          <w:lang w:val="ru"/>
        </w:rPr>
        <w:br/>
        <w:t xml:space="preserve">Поросята первых дней жизни не обладают терморегуляторными способностями. Поэтому они очень чувствительны к холоду и сырости. Обеспечение оптимального температурного режима поросятам-сосунам особенно в первую неделю жизни является одним из важнейших условий в гигиене их выращивания. Оптимальная температура окружающего воздуха для новорожденных поросят — 32°С, к концу недели ее можно снизить до 28°С, а к 2-недельному возрасту — до 26°С. Указанный температурный режим обеспечивают различными лампами локального обогрева со специальными рефлекторами, отражающими тепловые лучи только в зону нахождения поросят и предотвращающими распространение тепла в логово матери. </w:t>
      </w:r>
      <w:r w:rsidRPr="005618E4">
        <w:rPr>
          <w:rFonts w:ascii="Times New Roman" w:hAnsi="Times New Roman" w:cs="Times New Roman"/>
          <w:sz w:val="28"/>
          <w:szCs w:val="28"/>
          <w:lang w:val="ru"/>
        </w:rPr>
        <w:br/>
        <w:t xml:space="preserve">Новорожденных поросят после очищения у них рта и носа от слизи и энергичного обтирания (массажа) всего тела сухим полотенцем отсаживают в утепленный ящик-маточник на обильную мягкую подстилку или сразу же подкладывают под </w:t>
      </w:r>
      <w:r w:rsidRPr="005618E4">
        <w:rPr>
          <w:rFonts w:ascii="Times New Roman" w:hAnsi="Times New Roman" w:cs="Times New Roman"/>
          <w:sz w:val="28"/>
          <w:szCs w:val="28"/>
          <w:lang w:val="ru"/>
        </w:rPr>
        <w:lastRenderedPageBreak/>
        <w:t xml:space="preserve">матку. Чаще прибегают к первому способу, более надежно гарантирующему защиту поросят от резкого охлаждения на полу станка и от опасности быть задавленными. </w:t>
      </w:r>
      <w:r w:rsidRPr="005618E4">
        <w:rPr>
          <w:rFonts w:ascii="Times New Roman" w:hAnsi="Times New Roman" w:cs="Times New Roman"/>
          <w:sz w:val="28"/>
          <w:szCs w:val="28"/>
          <w:lang w:val="ru"/>
        </w:rPr>
        <w:br/>
        <w:t xml:space="preserve">Для профилактики желудочно-кишечных заболеваний поросят и мастита у маток особое внимание обращают на чистоту вымени и сосков, их регулярно протирают раствором марганцовокислого калия (1:5000). Нарушение правил кормления и несоблюдение санитарногигиенических требований содержания подсосных маток и поросят-сосунов могут быть причиной массовых желудочнокишечных и легочных заболеваний поросят, от которых погибает значительная часть молодняка. Установлено, что главными причинами заболеваний и гибели поросят служат диетические факторы (нарушение режима кормления, гиповита- минозы, гипогалактия свиноматок и др.) и антисанитарные условия содержания (скученное и грязное содержание, отсутствие прогулок и плохой микроклимат в свинарнике). </w:t>
      </w:r>
      <w:r w:rsidRPr="005618E4">
        <w:rPr>
          <w:rFonts w:ascii="Times New Roman" w:hAnsi="Times New Roman" w:cs="Times New Roman"/>
          <w:sz w:val="28"/>
          <w:szCs w:val="28"/>
          <w:lang w:val="ru"/>
        </w:rPr>
        <w:br/>
        <w:t xml:space="preserve">Поросята осенних, зимних и весенних опоросов в возрасте от 5 до 28 суток часто заболевают анемией в связи с недостатком в организме железа. Запас железа в организме поросенка при рождении не превышает 50 мг, а суточная потребность его около 7 мг. С материнским молоком он в сутки получает только 1 мг железа. Таким образом, к 5-7 суткам жизни создается дефицит железа, нарушается образование гемоглобина и развивается анемия. У поросят-анемиков снижается рост, развитие, а также сопротивляемость к заболеваниям, появляются расстройства пищеварения. Анемия может заканчиваться гибелью поросят. Чтобы предупредить ее, поросятам в возрасте 3-4 суток внутрь дают глицерофосфат железа в виде порошка, суспензии, пасты или специальных гранул. Успешнее предупреждает развитие анемии внутримышечное введение железодекстрановых препаратов (ферроглюкина, ферродекса и др.). В целях профилактики алиментарной анемии поросятам в 2-3-дневном возрасте в заушную область инъецируют ферроглюкин в дозе 2 мл. </w:t>
      </w:r>
      <w:r w:rsidRPr="005618E4">
        <w:rPr>
          <w:rFonts w:ascii="Times New Roman" w:hAnsi="Times New Roman" w:cs="Times New Roman"/>
          <w:sz w:val="28"/>
          <w:szCs w:val="28"/>
          <w:lang w:val="ru"/>
        </w:rPr>
        <w:br/>
        <w:t xml:space="preserve">В 10-12-дневном возрасте кастрируют хрячков, предназначенных для откорма. </w:t>
      </w:r>
      <w:r w:rsidRPr="005618E4">
        <w:rPr>
          <w:rFonts w:ascii="Times New Roman" w:hAnsi="Times New Roman" w:cs="Times New Roman"/>
          <w:sz w:val="28"/>
          <w:szCs w:val="28"/>
          <w:lang w:val="ru"/>
        </w:rPr>
        <w:br/>
        <w:t xml:space="preserve">С 4-5-суточного возраста поросят начинают подкармливать поджаренными зернами ячменя, кукурузы, овса, пшеницы. В возрасте 2 недель поросят сначала вместе с матерью, а затем и без нее выпускают на прогулки, что необходимо для профилактики простудных болезней, и прежде всего бронхопневмонии. Кроме того, свежий воздух благоприятно влияет на рост и развитие молодняка. </w:t>
      </w:r>
      <w:r w:rsidRPr="005618E4">
        <w:rPr>
          <w:rFonts w:ascii="Times New Roman" w:hAnsi="Times New Roman" w:cs="Times New Roman"/>
          <w:sz w:val="28"/>
          <w:szCs w:val="28"/>
          <w:lang w:val="ru"/>
        </w:rPr>
        <w:br/>
        <w:t xml:space="preserve">Воду (кипяченую) поросятам дают с 3-5-суточного возраста. В подкормочном отделении ее наливают несколько раз в день в чистую посуду. С 10-15 суток поросятам выпаивают уже доброкачественную чистую воду. </w:t>
      </w:r>
      <w:r w:rsidRPr="005618E4">
        <w:rPr>
          <w:rFonts w:ascii="Times New Roman" w:hAnsi="Times New Roman" w:cs="Times New Roman"/>
          <w:sz w:val="28"/>
          <w:szCs w:val="28"/>
          <w:lang w:val="ru"/>
        </w:rPr>
        <w:br/>
        <w:t xml:space="preserve">Самопоилку или корытце с водой ставят в подкормочное отделение и меняют не реже четырех раз в сутки. </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lastRenderedPageBreak/>
        <w:t xml:space="preserve">При организации подкормки поросят- сосунов необходимо учитывать возрастные особенности физиологии пищеварения. До 20-дневного возраста в желудочном соке поросят очень мало соляной кислоты. Поэтому желудочный сок не обладает бактерицидным действием. Нарушение правил и санитарно-гигиенических условий кормления и содержания поросят в этот период особенно часто приводит к нарушениям пищеварения. До 10-12-дневного возраста в пищеварительном соке поросят нет ферментов, переваривающих крахмал. Однако с 15-20-днев- ного возраста они уже хорошо переваривают крахмал. </w:t>
      </w:r>
      <w:r w:rsidRPr="005618E4">
        <w:rPr>
          <w:rFonts w:ascii="Times New Roman" w:hAnsi="Times New Roman" w:cs="Times New Roman"/>
          <w:sz w:val="28"/>
          <w:szCs w:val="28"/>
          <w:lang w:val="ru"/>
        </w:rPr>
        <w:br/>
        <w:t>Поросят подкармливают 4 раза в сутки, корм дают небольшими порциями. Для подкормки используют специальные комбикорма, которые начинают давать с 10-12-дневного возраста. Их скармливают в сухом виде в отделениях для поросят. При отсутствии комбикормов для поросят-сосунов готовят зерновые кормо- смеси из кукурузы, ячменя, пшеницы, овсянки. Их дают в сочетании с цельным коровьим молоком до месячного возраста, а в более старшем возрасте — с обратом. Сочные корма — морковь, сахарную свеклу, тыкву, кормовую свеклу, вареный картофель — можно вводить в рационы поросят с 15-20-дневного возраста. К моменту отъема поросята должны быть приучены к поеданию концентратов и сочных кормов.</w:t>
      </w:r>
      <w:r w:rsidRPr="005618E4">
        <w:rPr>
          <w:rFonts w:ascii="Times New Roman" w:hAnsi="Times New Roman" w:cs="Times New Roman"/>
          <w:sz w:val="28"/>
          <w:szCs w:val="28"/>
          <w:lang w:val="ru"/>
        </w:rPr>
        <w:br/>
        <w:t>Коровьим молоком поросят начинают подкармливать с 8-10-дневного возраста — по 50-75 г в сутки. Молоко дают вначале цельное и подогретое до 36-38°С, а с 20-дневного возраста выпаивают и снятое (обрат). Корытца с молоком ставят в подкормочное отделение на 15 минут, после чего убирают.</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xml:space="preserve"> </w:t>
      </w:r>
      <w:r w:rsidRPr="005618E4">
        <w:rPr>
          <w:rFonts w:ascii="Times New Roman" w:hAnsi="Times New Roman" w:cs="Times New Roman"/>
          <w:sz w:val="28"/>
          <w:szCs w:val="28"/>
          <w:lang w:val="ru"/>
        </w:rPr>
        <w:br/>
        <w:t xml:space="preserve">Для бесперебойного обеспечения поросят парным молоком специально выделяют коров-кормилиц. </w:t>
      </w:r>
      <w:r w:rsidRPr="005618E4">
        <w:rPr>
          <w:rFonts w:ascii="Times New Roman" w:hAnsi="Times New Roman" w:cs="Times New Roman"/>
          <w:sz w:val="28"/>
          <w:szCs w:val="28"/>
          <w:lang w:val="ru"/>
        </w:rPr>
        <w:br/>
        <w:t xml:space="preserve">Чтобы предупредить желудочно-кишечные заболевания, поросятам полезно давать ацидофилин, приготовленный из цельного коровьего молока, или ацидофильную бульонную культуру (АБК) и ПАБК, а также антибиотики (биоветин или биовит-40, кормовой биомицин), искусственное молозиво. Вместо коровьего молока с 20-дневного возраста поросят можно подкармливать овсяным молоком (на 1 л воды 0,3 кг овсяной муки). </w:t>
      </w:r>
      <w:r w:rsidRPr="005618E4">
        <w:rPr>
          <w:rFonts w:ascii="Times New Roman" w:hAnsi="Times New Roman" w:cs="Times New Roman"/>
          <w:sz w:val="28"/>
          <w:szCs w:val="28"/>
          <w:lang w:val="ru"/>
        </w:rPr>
        <w:br/>
        <w:t xml:space="preserve">Большое значение в выращивании поросят имеют зерновые корма, скармливание которых способствует повышению моторной и секреторной деятельности желудочно-кишечного тракта. С 8-дневного возраста поросятам дают крупную дерть из поджаренного ячменя, пшеницы, гороха, в результате чего часть крахмала, содержащаяся в зерне, переходит в сахар и лучше усваивается, а также уничтожаются находящиеся на зерне микроорганизмы и плесневые грибы. </w:t>
      </w:r>
      <w:r w:rsidRPr="005618E4">
        <w:rPr>
          <w:rFonts w:ascii="Times New Roman" w:hAnsi="Times New Roman" w:cs="Times New Roman"/>
          <w:sz w:val="28"/>
          <w:szCs w:val="28"/>
          <w:lang w:val="ru"/>
        </w:rPr>
        <w:br/>
        <w:t xml:space="preserve">Молочность свиноматок с 20-го дня после опороса начинает уменьшаться, </w:t>
      </w:r>
      <w:r w:rsidRPr="005618E4">
        <w:rPr>
          <w:rFonts w:ascii="Times New Roman" w:hAnsi="Times New Roman" w:cs="Times New Roman"/>
          <w:sz w:val="28"/>
          <w:szCs w:val="28"/>
          <w:lang w:val="ru"/>
        </w:rPr>
        <w:lastRenderedPageBreak/>
        <w:t xml:space="preserve">поэтому с 3-недельного возраста поросятам вволю дают дополнительную подкормку из сухих и влажных концентратов, сочных кормов в виде мешанок с добавкой сенной муки, обрата, поваренной соли и других минеральных кормов. </w:t>
      </w:r>
      <w:r w:rsidRPr="005618E4">
        <w:rPr>
          <w:rFonts w:ascii="Times New Roman" w:hAnsi="Times New Roman" w:cs="Times New Roman"/>
          <w:sz w:val="28"/>
          <w:szCs w:val="28"/>
          <w:lang w:val="ru"/>
        </w:rPr>
        <w:br/>
        <w:t xml:space="preserve">Кормушка должна быть неглубокой, чтобы подкормка была хорошо видна и доступна поросятам. Нельзя допускать закисания или гниения корма. После окончания кормления поросят жидкими кормами и молоком кормушки убирают, моют горячей водой и просушивают. </w:t>
      </w:r>
      <w:r w:rsidRPr="005618E4">
        <w:rPr>
          <w:rFonts w:ascii="Times New Roman" w:hAnsi="Times New Roman" w:cs="Times New Roman"/>
          <w:sz w:val="28"/>
          <w:szCs w:val="28"/>
          <w:lang w:val="ru"/>
        </w:rPr>
        <w:br/>
        <w:t xml:space="preserve">Развитие поросят-сосунов контролируют по увеличению массы. Отстающих в росте поросят подкармливают молоком или ацидофилином отдельно. </w:t>
      </w:r>
      <w:r w:rsidRPr="005618E4">
        <w:rPr>
          <w:rFonts w:ascii="Times New Roman" w:hAnsi="Times New Roman" w:cs="Times New Roman"/>
          <w:sz w:val="28"/>
          <w:szCs w:val="28"/>
          <w:lang w:val="ru"/>
        </w:rPr>
        <w:br/>
        <w:t xml:space="preserve">Критический этап в жизни поросят- сосунов — отъем от свиноматок. В племенных хозяйствах отнимать поросят целесообразно в возрасте 60 дней, в простых товарных репродукторах возраст отъема — 45 дней, в промышленных комплексах — 35-42 дней. </w:t>
      </w:r>
      <w:r w:rsidRPr="005618E4">
        <w:rPr>
          <w:rFonts w:ascii="Times New Roman" w:hAnsi="Times New Roman" w:cs="Times New Roman"/>
          <w:sz w:val="28"/>
          <w:szCs w:val="28"/>
          <w:lang w:val="ru"/>
        </w:rPr>
        <w:br/>
        <w:t xml:space="preserve">При раннем отъеме для кормления поросят необходимы корма с высоким содержанием белка. </w:t>
      </w:r>
      <w:r w:rsidRPr="005618E4">
        <w:rPr>
          <w:rFonts w:ascii="Times New Roman" w:hAnsi="Times New Roman" w:cs="Times New Roman"/>
          <w:sz w:val="28"/>
          <w:szCs w:val="28"/>
          <w:lang w:val="ru"/>
        </w:rPr>
        <w:br/>
        <w:t xml:space="preserve">Для предупреждения стресса у поросят соблюдают следующие правила: свиноматок отгоняют в другое помещение, поросят оставляют на месте в своих станках до 3-4-месячного возраста; за неделю до отъема и неделю после рацион кормления уменьшают на 25-30% (увеличивают количество клетчатки за счет дополнительного введения в рацион травяной муки до 15% и пшеничных отрубей до 20%, что предотвращает возможность возникновения отечной болезни); отъем поросят от маток проводят постепенно (в первый день свиноматку подпускают к поросятам 3-4 раза, во второй — 2 и на третий день — 1 раз); за 45 дней до отъема и в период отъема поросят свиноматкам уменьшают норму скармливаемых кормов, из рациона выводят сочные корма и обрат; во избежание желудочно-кишечных расстройств после отъема поросят оставляют на том же рационе и режиме кормления не менее 15 дней. </w:t>
      </w:r>
      <w:r w:rsidRPr="005618E4">
        <w:rPr>
          <w:rFonts w:ascii="Times New Roman" w:hAnsi="Times New Roman" w:cs="Times New Roman"/>
          <w:sz w:val="28"/>
          <w:szCs w:val="28"/>
          <w:lang w:val="ru"/>
        </w:rPr>
        <w:br/>
        <w:t xml:space="preserve">При отъеме у поросят возникают стрессы в связи с изменениями питания, и чем раньше производят отъем, тем больше риск заболевания. При отъеме поросятам необходимо обеспечить наилучшие условия, в том числе организовать свободный доступ к питьевой воде. Недостаточное потребление воды может вызвать нарушение обмена веществ. </w:t>
      </w:r>
      <w:r w:rsidRPr="005618E4">
        <w:rPr>
          <w:rFonts w:ascii="Times New Roman" w:hAnsi="Times New Roman" w:cs="Times New Roman"/>
          <w:sz w:val="28"/>
          <w:szCs w:val="28"/>
          <w:lang w:val="ru"/>
        </w:rPr>
        <w:br/>
        <w:t xml:space="preserve">Для профилактики заболеваний по- росят-отъемышей им необходимы полноценное кормление, сухое и светлое помещение и ежедневные прогулки. В рацион вводят самые разнообразные корма: смесь концентратов, картофель, морковь, тыкву, хороший кукурузный или комбинированный силос, травяную и сенную муку или листочки бобовых, мел, костную муку и поваренную соль. Минеральные корма добавляют к смеси концентратов из расчета 1,5% от общей массы корма; они все время должны быть в корытцах. В рационе отъемышей </w:t>
      </w:r>
      <w:r w:rsidRPr="005618E4">
        <w:rPr>
          <w:rFonts w:ascii="Times New Roman" w:hAnsi="Times New Roman" w:cs="Times New Roman"/>
          <w:sz w:val="28"/>
          <w:szCs w:val="28"/>
          <w:lang w:val="ru"/>
        </w:rPr>
        <w:lastRenderedPageBreak/>
        <w:t xml:space="preserve">необходимо предусматривать также корма животного происхождения (обрат, мясокостную и рыбную муку). </w:t>
      </w:r>
      <w:r w:rsidRPr="005618E4">
        <w:rPr>
          <w:rFonts w:ascii="Times New Roman" w:hAnsi="Times New Roman" w:cs="Times New Roman"/>
          <w:sz w:val="28"/>
          <w:szCs w:val="28"/>
          <w:lang w:val="ru"/>
        </w:rPr>
        <w:br/>
        <w:t xml:space="preserve">При раннем отъеме (26, 35, 42 дня) для отстающих в росте поросят устраивают специальное отделение-профилакторий (пигбалий), где создают специальные условия содержания и кормления, как в подсосе, т. е. микроклимат с локальным обогревом и УФ-облучением, а подкормка улучшена витаминно-минеральными добавками с включением кормовых антибиотиков и эрготропных веществ. Если в течение 4 недель поросята догоняют своих сверстников, то их пускают на доращивание, а худеющих выбраковывают. </w:t>
      </w:r>
      <w:r w:rsidRPr="005618E4">
        <w:rPr>
          <w:rFonts w:ascii="Times New Roman" w:hAnsi="Times New Roman" w:cs="Times New Roman"/>
          <w:sz w:val="28"/>
          <w:szCs w:val="28"/>
          <w:lang w:val="ru"/>
        </w:rPr>
        <w:br/>
        <w:t xml:space="preserve">Для получения среднесуточных приростов не менее 400 г и профилактики заболеваний поросят-отъемышей необходимо обеспечить полноценным кормлением, сухими, светлыми и хорошо вентилируемыми помещениями и ежедневными прогулками. </w:t>
      </w:r>
      <w:r w:rsidRPr="005618E4">
        <w:rPr>
          <w:rFonts w:ascii="Times New Roman" w:hAnsi="Times New Roman" w:cs="Times New Roman"/>
          <w:sz w:val="28"/>
          <w:szCs w:val="28"/>
          <w:lang w:val="ru"/>
        </w:rPr>
        <w:br/>
        <w:t xml:space="preserve">Кормить отъемышей следует 3 раза в сутки. В рационах ремонтного молодняка удельный вес концентратов должен составлять 70-75%, сочных — 15-20%, травяной муки — 7% и кормов животного происхождения — 3%. </w:t>
      </w:r>
      <w:r w:rsidRPr="005618E4">
        <w:rPr>
          <w:rFonts w:ascii="Times New Roman" w:hAnsi="Times New Roman" w:cs="Times New Roman"/>
          <w:sz w:val="28"/>
          <w:szCs w:val="28"/>
          <w:lang w:val="ru"/>
        </w:rPr>
        <w:br/>
        <w:t>Поросят-отъемышей переводят в отдельный свинарник, где их размещают в станках по 25-30 голов. Площадь логова на одного поросенка должна составлять</w:t>
      </w:r>
      <w:r w:rsidRPr="005618E4">
        <w:rPr>
          <w:rFonts w:ascii="Times New Roman" w:hAnsi="Times New Roman" w:cs="Times New Roman"/>
          <w:sz w:val="28"/>
          <w:szCs w:val="28"/>
          <w:lang w:val="ru"/>
        </w:rPr>
        <w:br/>
        <w:t>3 м2, а фронт кормления              25 см. В каждом станке следует иметь автопоилку ПАС-2. Если в помете к моменту отъема обнаруживают слабых поросят, то их собирают в отдельные станки-боксы по 14 голов для улучшенного кормления с использованием ЗЦМ.</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xml:space="preserve">В первые 5-6 суток после отъема, когда поросят нескольких пометов объединяют в одном станке, они испытывают беспокойство (так называемое стрессовое состояние). В эти дни за поросятами рекомендуется установить более тщательный уход и сохранять в рационе те же корма, что они получали до отъема. Разница в весе поросят одной группы не должна быть более 3 кг. В свинарниках для поросят-отъемышей и ремонтного молодняка поддерживают температуру в пределах 14—18°С, а относительную влажность не выше 70-75%. </w:t>
      </w:r>
      <w:r w:rsidRPr="005618E4">
        <w:rPr>
          <w:rFonts w:ascii="Times New Roman" w:hAnsi="Times New Roman" w:cs="Times New Roman"/>
          <w:sz w:val="28"/>
          <w:szCs w:val="28"/>
          <w:lang w:val="ru"/>
        </w:rPr>
        <w:br/>
        <w:t xml:space="preserve">Для лучшего роста и развития и повышения устойчивости к заболеваниям молодняк на 2-3 часа в сутки выпускают на прогулки. </w:t>
      </w:r>
      <w:r w:rsidRPr="005618E4">
        <w:rPr>
          <w:rFonts w:ascii="Times New Roman" w:hAnsi="Times New Roman" w:cs="Times New Roman"/>
          <w:sz w:val="28"/>
          <w:szCs w:val="28"/>
          <w:lang w:val="ru"/>
        </w:rPr>
        <w:br/>
        <w:t xml:space="preserve">В помещении, где содержатся поро- сята-отъемыши, необходимо иметь станки или секцию для выращивания поросят, отстающих в росте, с травмами и для незаразнобольных. При достаточном и полноценном кормлении и содержании, а также своевременном и правильно организованном лечении есть все возможности сохранить таких поросят и в дальнейшем передать их для откорма. </w:t>
      </w:r>
      <w:r w:rsidRPr="005618E4">
        <w:rPr>
          <w:rFonts w:ascii="Times New Roman" w:hAnsi="Times New Roman" w:cs="Times New Roman"/>
          <w:sz w:val="28"/>
          <w:szCs w:val="28"/>
          <w:lang w:val="ru"/>
        </w:rPr>
        <w:br/>
        <w:t xml:space="preserve">Рационы свинок должны быть достаточно питательными, но необильными. Ремонтных хряков в племенных хозяйствах кормят более обильно, чем свинок, в </w:t>
      </w:r>
      <w:r w:rsidRPr="005618E4">
        <w:rPr>
          <w:rFonts w:ascii="Times New Roman" w:hAnsi="Times New Roman" w:cs="Times New Roman"/>
          <w:sz w:val="28"/>
          <w:szCs w:val="28"/>
          <w:lang w:val="ru"/>
        </w:rPr>
        <w:lastRenderedPageBreak/>
        <w:t>их рационах большой удельный вес занимают концентрированные корма. В возрасте 6 месяцев хряки должны иметь массу тела 75 кг.</w:t>
      </w:r>
    </w:p>
    <w:p w:rsidR="005618E4" w:rsidRPr="005618E4" w:rsidRDefault="005618E4" w:rsidP="005618E4">
      <w:pPr>
        <w:jc w:val="both"/>
        <w:rPr>
          <w:rFonts w:ascii="Times New Roman" w:hAnsi="Times New Roman" w:cs="Times New Roman"/>
          <w:b/>
          <w:sz w:val="28"/>
          <w:szCs w:val="28"/>
          <w:lang w:val="ru"/>
        </w:rPr>
      </w:pPr>
      <w:r w:rsidRPr="005618E4">
        <w:rPr>
          <w:rFonts w:ascii="Times New Roman" w:hAnsi="Times New Roman" w:cs="Times New Roman"/>
          <w:b/>
          <w:sz w:val="28"/>
          <w:szCs w:val="28"/>
          <w:lang w:val="ru"/>
        </w:rPr>
        <w:t xml:space="preserve">26. Предупреждение задавливания поросят матками </w:t>
      </w:r>
    </w:p>
    <w:p w:rsidR="005618E4" w:rsidRDefault="005618E4" w:rsidP="005618E4">
      <w:pPr>
        <w:jc w:val="both"/>
        <w:rPr>
          <w:rFonts w:ascii="Times New Roman" w:hAnsi="Times New Roman" w:cs="Times New Roman"/>
          <w:sz w:val="28"/>
          <w:szCs w:val="28"/>
          <w:lang w:val="ru"/>
        </w:rPr>
      </w:pPr>
      <w:r w:rsidRPr="005618E4">
        <w:rPr>
          <w:rFonts w:ascii="Times New Roman" w:hAnsi="Times New Roman" w:cs="Times New Roman"/>
          <w:sz w:val="28"/>
          <w:szCs w:val="28"/>
          <w:lang w:val="ru"/>
        </w:rPr>
        <w:t>Основными потребностями новорожденных поросят являются:</w:t>
      </w:r>
      <w:r w:rsidRPr="005618E4">
        <w:rPr>
          <w:rFonts w:ascii="Times New Roman" w:hAnsi="Times New Roman" w:cs="Times New Roman"/>
          <w:sz w:val="28"/>
          <w:szCs w:val="28"/>
          <w:lang w:val="ru"/>
        </w:rPr>
        <w:br/>
        <w:t xml:space="preserve"> 1. Минимум опасности заражения и обеспечения резистентности против инфекции, которая имеется в стаде;</w:t>
      </w:r>
      <w:r w:rsidRPr="005618E4">
        <w:rPr>
          <w:rFonts w:ascii="Times New Roman" w:hAnsi="Times New Roman" w:cs="Times New Roman"/>
          <w:sz w:val="28"/>
          <w:szCs w:val="28"/>
          <w:lang w:val="ru"/>
        </w:rPr>
        <w:br/>
        <w:t>2. Обеспечение от задавливания поросят свиноматкой;</w:t>
      </w:r>
      <w:r w:rsidRPr="005618E4">
        <w:rPr>
          <w:rFonts w:ascii="Times New Roman" w:hAnsi="Times New Roman" w:cs="Times New Roman"/>
          <w:sz w:val="28"/>
          <w:szCs w:val="28"/>
          <w:lang w:val="ru"/>
        </w:rPr>
        <w:br/>
        <w:t>3. Создание соответствующего микроклимата. Поросята при рождении по сравнению с другими с/х животными являются эволюционно недоразвитыми. Во-первых, у них отсутствует в желудке пепсин, во-вторых они не имеют запаса энергетических резервов. Они не могут сопротивляться переохлаждению.</w:t>
      </w:r>
      <w:r w:rsidRPr="005618E4">
        <w:rPr>
          <w:rFonts w:ascii="Times New Roman" w:hAnsi="Times New Roman" w:cs="Times New Roman"/>
          <w:sz w:val="28"/>
          <w:szCs w:val="28"/>
          <w:lang w:val="ru"/>
        </w:rPr>
        <w:br/>
        <w:t>4. Полноценное и регулярное питание.</w:t>
      </w:r>
      <w:r w:rsidRPr="005618E4">
        <w:rPr>
          <w:rFonts w:ascii="Times New Roman" w:hAnsi="Times New Roman" w:cs="Times New Roman"/>
          <w:sz w:val="28"/>
          <w:szCs w:val="28"/>
          <w:lang w:val="ru"/>
        </w:rPr>
        <w:br/>
        <w:t>Кормушка для свиноматки должна быть 45 см, на одного поросенка должно приходится 15 см фронта кормления.</w:t>
      </w:r>
      <w:r w:rsidRPr="005618E4">
        <w:rPr>
          <w:rFonts w:ascii="Times New Roman" w:hAnsi="Times New Roman" w:cs="Times New Roman"/>
          <w:sz w:val="28"/>
          <w:szCs w:val="28"/>
          <w:lang w:val="ru"/>
        </w:rPr>
        <w:br/>
        <w:t>Станок должен удовлетворять следующим требованиям:</w:t>
      </w:r>
      <w:r w:rsidRPr="005618E4">
        <w:rPr>
          <w:rFonts w:ascii="Times New Roman" w:hAnsi="Times New Roman" w:cs="Times New Roman"/>
          <w:sz w:val="28"/>
          <w:szCs w:val="28"/>
          <w:lang w:val="ru"/>
        </w:rPr>
        <w:br/>
        <w:t>- Наличие фиксатора и ограждающих дуг, предотвращающих задавливание поросят; ограждающие дуги должны быть на высоте 25 см от пола. Поросенок должен быть обеспечен беспрепятственным доступом к верхним соскам свиноматки. Верхняя перекладина фиксатора не должна мешать сосанию.</w:t>
      </w:r>
      <w:r w:rsidRPr="005618E4">
        <w:rPr>
          <w:rFonts w:ascii="Times New Roman" w:hAnsi="Times New Roman" w:cs="Times New Roman"/>
          <w:sz w:val="28"/>
          <w:szCs w:val="28"/>
          <w:lang w:val="ru"/>
        </w:rPr>
        <w:br/>
        <w:t>- свободный доступ поросят к свиноматке;</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обеспечение различных температурных режимов для поросят и свиноматки. Обогрев поросят должен быть локальным. Подогревать необходимо поросят, а не свиноматку. Если перегревать матку у нее может наступить агалактия.</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хорошая поверхность пола, обеспечивающая полный доступ поросят к нижнему ряду сосков, особенно задних. Эта проблема особенно актуальна для старых маток с отвисающим выменем. При плохой, шершавой поверхности пола свиноматка не может выставить нижний ряд сосков поросятам. Некоторые западные фирмы начали селекцию на сближенность обоих рядов сосков, чтобы облегчить доступ поросят к нижнему ряду сосков.</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ограничение движения свиноматки по станку. Свиноматка должна ложиться в фиксаторе на живот (вымя), а затем ложится на бок и подставлять соски поросятам. Это предупреждает задавливание поросят свиноматкой.</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локальный обогрев поросят в логове или в подкормочном отделении, который привлекал бы их теплом и светом.</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lastRenderedPageBreak/>
        <w:br/>
        <w:t>- ширина планок щелевого пола не должна превышать 10 мм, что предупреждает проваливание копытец поросят в щели.</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оптимальная температура в логове для поросят должна в первые дни жизни быть 30 С. Ко времени отъема температура в логове должна быть около 24 С. Свиноматки имеют комфортную температуру 16 С.</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Площадь логова должна быть защищена от сквозняков сплошными перегородками за исключением стороны доступа к свиноматке.</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В ряде случаев используют боксы с лампой обогрева, которые обеспечивают поросят оптимальным микроклиматом. Особенно необходимо такое устройство в помещениях для опороса, которые не отапливаются.</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Логово для поросят нужно располагать только сбоку станка, а не спереди или в торце станка. В первые часы жизни поросята предпочитают лежать рядом со свиноматкой, их привлекает тепло матери. Однако это зона опасности. Поэтому локальный обогрев позволяет поросятам находится вдали от свиноматки в зоне безопасности. В первые 24 часа желательно обогрев и логова и подкормочного отделения. Это необходимо по следующим причинам. Если обогрев будет с одной стороны, то как правило, свиноматка ложится к теплу спиной и соски будут располагаться в противоположной от логова стороне. Поросенок в первый день сосет вымя свиноматки до 30 раз.</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Ему необходимо молозиво для формирования иммунитета. Если же свиноматка будет все время лежать к поросятам спиной, (т.е. к источнику тепла), то поросятам (особенно ослабленным) будет затруднен доступ к соскам. Поэтому, если в станке имеются боксы, то они должны быть закрытыми со стороны свиноматки ширмой.</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Логова соседних станков нужно располагать рядом, чтобы их эффективно использовать и сконцентрировать тепло на довольно ограниченном пространстве.</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Поилку для свиноматки необходимо располагать над кормушкой, чтобы вода попадала в кормушку, а не в станок. Уклон пола должен быть в сторону навозного канала.</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lastRenderedPageBreak/>
        <w:t>На секрецию молока влияют много факторов: строение молочной железы, количество сосков, слепые соски, кратерные соски, слишком короткие соски, генетические факторы и т.д.</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Порядок соска устанавливается гнездом и соблюдается ими в дальнейшем.</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xml:space="preserve">Если в гнезде начинается драки за сосок, то в каком – то соске отсутствует молоко. Передние соски продуцируют больше молока и чаще используются при подсосе. Это связано с тем, что они расположены дальше друг от друга, поэтому площадь питания у них больше , чем у задних сосков. Свиноматка, в среднем кормит поросят один раз в час, а секреция молока длится всего 20 секунд. Поэтому поросята, не имеющие своих сосков, остаются без молока матери. Пропуск нескольких кормлений ведет к отходу поросят, т.к. у них нет запасов энергетических ресурсов. С пропуском каждого последующего кормления шансы быть обеспеченным молоком матери ухудшаются. Этот аспект – питания поросят селекционеры недооценивают. При недостатке молока многие свиноводы используют искусственную свиноматку. </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Первый критический период у поросят наступает после рождения.</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Поросенок рождается с несовершенной иммунной системой, поэтому крайне важно быстрое получение молозива от матери в первый период после рождения. Важно, что бы поросенок получил молозиво до получения бытовой микрофлоры, которая всегда присутствует в станке. Потребление иммуноглобулина с молозивом матери является началом процесса включения механизма защиты, формирование пассивного иммунитета. Глобулиновая фракция протеина молока матери содержит антитела, которые защищают поросят от инфекции.</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Очень важно, чтобы первая порция молозива не была загрязнена микроорганизмами из каловых масс или грязного вымени матки. Поэтому станки и сама свиноматки в период опороса должны быть идеально чистыми. Чрезвычайно важно для ветеринарного благополучия в станке, чтобы каждый поросенок во время получил свою порцию молозива.</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xml:space="preserve">Мертворожденные поросята составляют в среднем 0,5 гол. в гнезде и являются серьезным источником потерь. Около 80% мертворожденных поросят гибнет во время опороса от удушья. Если в стаде более 0,5 % мертворожденных поросят, то необходим анализ причин этого явления. Мертворожденность поросят прямо связана с содержанием гемоглобина в крови свиноматок. Важную информацию </w:t>
      </w:r>
      <w:r w:rsidRPr="005618E4">
        <w:rPr>
          <w:rFonts w:ascii="Times New Roman" w:hAnsi="Times New Roman" w:cs="Times New Roman"/>
          <w:sz w:val="28"/>
          <w:szCs w:val="28"/>
          <w:lang w:val="ru"/>
        </w:rPr>
        <w:lastRenderedPageBreak/>
        <w:t>может дать анализ крови свиноматок. Если на 100 мл крови имеется меньше 12-16 мг каротина, то причина мертворожденности в анемии поросят. Смертность поросят у старых маток больше. В конце опороса мертворожденных поросят больше.</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Если в ровном гнезде на 10 день после опороса начинают появляться отставшие поросята, то это является следствием их недокорма свиноматкой.</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Они пользуются или запущенными сосками или малопродуктивными или больными. Такой сосок нужно выявить. В данном случае необходима искусственная свиноматка или подсадка этих поросят к функционирующим соскам (дробное кормление). Ряд свиноводов отнимают таких поросят и переводят на систему искусственного кормления. Это обычно приносит успех, т.к. оставлять заморышей в станке, где идет конкуренция за корм нельзя.</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Можно применять подсадку отставших в росте поросят к обильномолочной свиноматке, у которых рано отняли своих поросят, однако при этом необходимо применять транквилизаторы, для того чтобы она их приняла.</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Работа по выявлению отставших в росте поросят на 10 день должна проходить оперативно, т.к. перспектив выжить в дальнейшем у поросят очень мало. Кроме того, отставший в росте поросенок в гнезде потенциальная инфекция. Нет никакого смысла ожидать, когда поросята-заморыши наберут вес.</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Поросенок начинает усваивать растительные корма только после 20 дня, поэтому в это время их рост практически зависит от молочности матки, Поэтому за 10 дней до этого периода поросенок может погибнуть или получить необратимую дистрофию. Поскольку до 20 дневного периода рост поросят идет исключительно за счет молока матери молочность свиноматки имеет первостепенное значение, а контроль за состоянием сосков основным профилактическим средством отхода поросят.</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За последнее время большой урон свиноводству наносит послеродовая лихорадка. Синдром ММА (мастит, метрит, агалактия). Это сложная форма заболевания, в которой участвуют метаболические, бактериальные и гормональные факторы, при участии стрессовых факторов. Форма проявления заболевания – частичная или полная потеря молочности. Клинические признаки заболевания – учащенное дыхание, потеря аппетита, температура, мастит, гиперемия кожи, выделения из половых органов.</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lastRenderedPageBreak/>
        <w:br/>
        <w:t>Это заболевание наблюдается у жирных свиноматок, получающих несбалансированные рационы, содержащихся в закрытом помещении.</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Заболевание проявляется внезапно и может поражать всех свиноматок. Заболевание может внезапно исчезнуть через три – четыре дня без применения лечебных средств.</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Лечение – кортизон, антибиотики, окситоцин и питуитрин. При этом заболевании некоторые свиноматки ложатся на молочную железу, в результате чего поросята остаются ненакормленными. Поросят от заболевших маток необходимо подкармливать искусственным молоком, коровьим молозивом, раствором глюкозы.</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Более 50% падежа поросят проходит в первые два дня жизни. Основные причины:</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неподготовленность свиноматки к опоросу и инфекции;</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задавливание поросят маткой;</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генетические причины.</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Если сразу гибнет все гнездо, то, как правило, это наличие инфекции или плохая подготовка матки к опоросу или генетически факторы.</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Поросята по причине малой молочности свиноматки начинают гибнуть к концу второй - третьей недели. Средний отход поросят до отъема составляет около 10- 12 %. Если поросенок имеет массу менее 1 кг при рождении, то он считается слаборожденным. В малых гнездах конкуренция за сосок практически отсутствует, в больших она приобретает ярко выраженный характер, Именно поэтому в больших гнездах наблюдается и большой отход.</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Основная причина этому – недоедание поросят. Гибнут, как правило, поросята с низким живым весов при рождении, т.к. они не в состоянии конкурировать за молочный сосок. Если поросенок родился меньше 1 килограмма, но имеет хороший сосок, то он не погибает и догоняет других поросят по массе.</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 xml:space="preserve">Около 50 - 80% потерь поросят происходит по причине задавливания или плохой </w:t>
      </w:r>
      <w:r w:rsidRPr="005618E4">
        <w:rPr>
          <w:rFonts w:ascii="Times New Roman" w:hAnsi="Times New Roman" w:cs="Times New Roman"/>
          <w:sz w:val="28"/>
          <w:szCs w:val="28"/>
          <w:lang w:val="ru"/>
        </w:rPr>
        <w:lastRenderedPageBreak/>
        <w:t>молочности свиноматок.</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Важным технологическим приемом является подсаживание поросят от свиноматки с плохой молочностью к матке – кормилице. Если у свиноматки имеется часть неработающих сосков, то сразу необходимо применять эти меры. В норме пересаживать лишних поросят можно к матке, которая опоросилась за три дня до этого. Пересадка после этого срока не дает результатов, т.к. невостребованные доли молочной железы после этого срока перестают лактировать.</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Многие свиноводы помогают ослабевшим после родов поросятам добраться до соска матери. Если он очень ослаб, то его подсаживают к соску или сдаивают порцию молозива в рот. Естественно, что это очень трудоемкая операция, но после этого, как правило, любой ослабевший поросенок сам проявляет интерес к сосанию. Как только поросята окрепнут, они не нуждаются в дополнительном уходе.</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Количество молока после 21 дня лактации у свиноматки начинает снижаться, поэтому к этому периоду необходимо приучить поросенка к поеданию подкормки. Поросенка нужно кормить мало и часто. Раннее приучение к подкормке необходимо для того, что бы поросенок больше потреблял корма к периоду отъема.</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В первые две недели поросенок из-за отсутствия соляной кислоты в желудке усваивает только молочные белки, молочный сахар (лактозу) глюкозу и жир. У поросенка нет ферментов расщепляющих крахмал, сахарозу, немолочные белки. Однако секрецию этих ферментов можно ускорить, побуждая поросят поедать в небольшом количестве не молочные питательные вещества. Желательно добиться как можно большего потребления подкормки в раннем возрасте. В раннем возрасте необходимо подкармливать поросят снятым молоком, жирами, сахарозой. К 3-4 неделе поросятам необходимо давать плющенный овес, плющенную или молотую кукурузу, молотый ячмень, рыбную муку, соевую муку, сахар, минеральные вещества и витамины.</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Поросят первоначально считают привлекательными муку, чем твердые частицы корма. Затем они с удовольствием переходят на структурный корм.</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t>Подкормка для поросят должна быть свежей и даваться ежедневно.</w:t>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br/>
      </w:r>
      <w:r w:rsidRPr="005618E4">
        <w:rPr>
          <w:rFonts w:ascii="Times New Roman" w:hAnsi="Times New Roman" w:cs="Times New Roman"/>
          <w:sz w:val="28"/>
          <w:szCs w:val="28"/>
          <w:lang w:val="ru"/>
        </w:rPr>
        <w:lastRenderedPageBreak/>
        <w:t>Поскольку поросята любят кормиться вместе, то их подкормочная кормушка должна быть вместительной, чтобы все поросята могли подкармливаться одновременно. Кормушка должна быть неглубокой, чтобы поросенок видел корм. Кормушка для подкормки должны быть желательно круглой, чтобы к ней подходило максимум поросят. Если кормушка постоянно загрязняется, то нужно искать ее место в станке. В каждом станке имеются зона чистоты. Там и должна стоять кормушка. Во многих хозяйствах подкармливать поросят начинают с тяжелой чугунной сковородки. В станке постоянно должна быть чистая вода для порося</w:t>
      </w:r>
      <w:r>
        <w:rPr>
          <w:rFonts w:ascii="Times New Roman" w:hAnsi="Times New Roman" w:cs="Times New Roman"/>
          <w:sz w:val="28"/>
          <w:szCs w:val="28"/>
          <w:lang w:val="ru"/>
        </w:rPr>
        <w:t>.</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 xml:space="preserve">27. Предупреждение желудочно-кишечных заболеваний поросят – сосунов. </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Для предупреждения желудочно-кишечных болезней и для подкормки </w:t>
      </w:r>
      <w:r w:rsidRPr="005618E4">
        <w:rPr>
          <w:rFonts w:ascii="Times New Roman" w:hAnsi="Times New Roman" w:cs="Times New Roman"/>
          <w:bCs/>
          <w:sz w:val="28"/>
          <w:szCs w:val="28"/>
          <w:lang w:val="ru-RU"/>
        </w:rPr>
        <w:t>поросят-сосунов</w:t>
      </w:r>
      <w:r w:rsidRPr="005618E4">
        <w:rPr>
          <w:rFonts w:ascii="Times New Roman" w:hAnsi="Times New Roman" w:cs="Times New Roman"/>
          <w:sz w:val="28"/>
          <w:szCs w:val="28"/>
          <w:lang w:val="ru-RU"/>
        </w:rPr>
        <w:t xml:space="preserve"> используют ацидофильную простоквашу. Дают ее с 5-дневного возраста, причем в некоторых хозяйствах в первые дни ее готовят из цельного, а затем из обезжиренного молока. Ацидофильная простокваша хорошо усваивается поросятами и способствует лучшему пищеварению. Готовят ее обычно на 1—2 дня и хранят в холодном месте.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Из сочных кормов 10—12-дневным поросятам можно прежде всего давать сырую морковь в протертом виде, а в более старшем возрасте — мелко нарезанную. В последующем им скармливают тыкву, свеклу и немного комбинированного силоса хорошего качества. Подкормку поросят вареным картофелем начинают с 2—4-недельного возраста. В первое время сочные корма дают из расчета по 10—20 г в день, и постепенно их количество увеличивают до 1 кг в день.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Исключительно большое значение для нормального роста поросят имеют корма, богатые витаминами. При отсутствии соответствующего премикса </w:t>
      </w:r>
      <w:r w:rsidRPr="005618E4">
        <w:rPr>
          <w:rFonts w:ascii="Times New Roman" w:hAnsi="Times New Roman" w:cs="Times New Roman"/>
          <w:bCs/>
          <w:sz w:val="28"/>
          <w:szCs w:val="28"/>
          <w:lang w:val="ru-RU"/>
        </w:rPr>
        <w:t>поросятам-сосунам</w:t>
      </w:r>
      <w:r w:rsidRPr="005618E4">
        <w:rPr>
          <w:rFonts w:ascii="Times New Roman" w:hAnsi="Times New Roman" w:cs="Times New Roman"/>
          <w:sz w:val="28"/>
          <w:szCs w:val="28"/>
          <w:lang w:val="ru-RU"/>
        </w:rPr>
        <w:t xml:space="preserve"> дают витаминное сено, молоко, рыбий жир (одну столовую ложку на 10 голов) или специальные препараты витаминов. Общий расход всех кормов (по питательности) в период выращивания поросят до 2-месячного возраста, кроме молока матки, составляет примерно 25—30 корм. ед. и 3,5—4 кг переваримого протеина.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активизации обмена веществ, предупреждения желудочно-кишечных заболеваний поросят, улучшения их аппетита и приростов, особенно в зимний период, используют антибиотики. Эффективность их применения зависит от возраста животных, состояния их здоровья, условий кормления и содержания.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Из антибиотиков наибольшее распространение в свиноводстве получили пенициллин, биомицин, террамицин, а также более дешевые препараты биомицина — биовитин и биовит-40. Применение последних при заболевании поросят пневмонией дает возможность сохранить 88—95% заболевших животных.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При низком уровне кормления эффективность действия антибиотиков повышается: приросты поросят вследствие лучшего использования кормов увеличиваются на 10—15%. Все необходимые для поросят антибиотики входят в состав премиксов. При использовании в летнее время зеленых кормов, а также при полноценном </w:t>
      </w:r>
      <w:hyperlink r:id="rId4" w:history="1">
        <w:r w:rsidRPr="005618E4">
          <w:rPr>
            <w:rStyle w:val="a3"/>
            <w:rFonts w:ascii="Times New Roman" w:hAnsi="Times New Roman" w:cs="Times New Roman"/>
            <w:sz w:val="28"/>
            <w:szCs w:val="28"/>
            <w:lang w:val="ru-RU"/>
          </w:rPr>
          <w:t>кормлении свиней</w:t>
        </w:r>
      </w:hyperlink>
      <w:r w:rsidRPr="005618E4">
        <w:rPr>
          <w:rFonts w:ascii="Times New Roman" w:hAnsi="Times New Roman" w:cs="Times New Roman"/>
          <w:sz w:val="28"/>
          <w:szCs w:val="28"/>
          <w:lang w:val="ru-RU"/>
        </w:rPr>
        <w:t xml:space="preserve"> и содержании их в нормальных условиях применение антибиотиков не дает заметных результатов.</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 xml:space="preserve">28. Предупреждение простудных заболеваний поросят – сосунов. </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Поросята первых дней жизни не обладают терморегуляторными способностями. Поэтому они очень чувствительны к холоду и сырости.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Обеспечение оптимального температурного режима поросятам-сосунам особенно в первую неделю жизни является одним из важнейших условий в гигиене их выращивания. Оптимальная температура окружающего воздуха для новорожденных поросят — 32°С, к концу недели ее можно снизить до 28°С, а к 2-недельному возрасту — до 26°С. Указанный температурный режим обеспечивают различными лампами локального обогрева со специальными рефлекторами, отражающими тепловые лучи только в зону нахождения поросят и предотвращающими распространение тепла в логово матери.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Новорожденных поросят после очищения у них рта и носа от слизи и энергичного обтирания (массажа) всего тела сухим полотенцем отсаживают в утепленный ящик-маточник на обильную мягкую подстилку или сразу же подкладывают под матку. Чаще прибегают к первому способу, более надежно гарантирующему защиту поросят от резкого охлаждения на полу станка и от опасности быть задавленными.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Нарушение правил кормления и несоблюдение санитарно-гигиенических требований содержания поросят-сосунов могут быть причиной массовых желудочно-  кишечных и простудных заболеваний поросят, от которых погибает значительная часть молодняка. Установлено, что главными причинами заболеваний и гибели поросят служат диетические факторы (нарушение режима </w:t>
      </w:r>
      <w:r w:rsidRPr="005618E4">
        <w:rPr>
          <w:rFonts w:ascii="Times New Roman" w:hAnsi="Times New Roman" w:cs="Times New Roman"/>
          <w:sz w:val="28"/>
          <w:szCs w:val="28"/>
          <w:lang w:val="ru-RU"/>
        </w:rPr>
        <w:lastRenderedPageBreak/>
        <w:t>кормления, гиповитаминозы, гипогалактия свиноматок и др.) и антисанитарные условия содержания (скученное и грязное содержание, отсутствие прогулок и плохой микроклимат в свинарнике).</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 xml:space="preserve">29. Предупреждение анемии поросят – сосунов. </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первые недели жизни у</w:t>
      </w:r>
      <w:r w:rsidRPr="005618E4">
        <w:rPr>
          <w:rFonts w:ascii="Times New Roman" w:hAnsi="Times New Roman" w:cs="Times New Roman"/>
          <w:b/>
          <w:sz w:val="28"/>
          <w:szCs w:val="28"/>
          <w:lang w:val="ru-RU"/>
        </w:rPr>
        <w:t xml:space="preserve"> </w:t>
      </w:r>
      <w:r w:rsidRPr="005618E4">
        <w:rPr>
          <w:rFonts w:ascii="Times New Roman" w:hAnsi="Times New Roman" w:cs="Times New Roman"/>
          <w:bCs/>
          <w:sz w:val="28"/>
          <w:szCs w:val="28"/>
          <w:lang w:val="ru-RU"/>
        </w:rPr>
        <w:t>поросят-сосунов</w:t>
      </w:r>
      <w:r w:rsidRPr="005618E4">
        <w:rPr>
          <w:rFonts w:ascii="Times New Roman" w:hAnsi="Times New Roman" w:cs="Times New Roman"/>
          <w:sz w:val="28"/>
          <w:szCs w:val="28"/>
          <w:lang w:val="ru-RU"/>
        </w:rPr>
        <w:t xml:space="preserve"> могут возникнуть анемия (малокровие). Запас железа в организме поросенка при рождении не превышает 50 мг, а суточная потребность его около 7 мг. С материнским молоком он в сутки получает только 1 мг железа. Таким образом, к 5-7 суткам жизни создается дефицит железа, нарушается образование гемоглобина и развивается анемия. При заболевании анемией поросята становятся вялыми, снижается рост, развитие, а также сопротивляемость к заболеваниям, шерсть у них взъерошивается; они плохо едят и страдают расстройством пищеварения. В результате анемии возможен падеж поросят. Это заболевание чаще всего бывает у поросят зимних опоросов. Для предупреждения анемии у поросят применяют железосодержащие препараты (ферроглюкин, ферродекс), а при их отсутствии поросятам в питьевую воду добавляют раствор сернокислого железа (2,5 г на 1 л воды) из расчета 10 см</w:t>
      </w:r>
      <w:r w:rsidRPr="005618E4">
        <w:rPr>
          <w:rFonts w:ascii="Times New Roman" w:hAnsi="Times New Roman" w:cs="Times New Roman"/>
          <w:sz w:val="28"/>
          <w:szCs w:val="28"/>
          <w:vertAlign w:val="superscript"/>
          <w:lang w:val="ru-RU"/>
        </w:rPr>
        <w:t>3</w:t>
      </w:r>
      <w:r w:rsidRPr="005618E4">
        <w:rPr>
          <w:rFonts w:ascii="Times New Roman" w:hAnsi="Times New Roman" w:cs="Times New Roman"/>
          <w:sz w:val="28"/>
          <w:szCs w:val="28"/>
          <w:lang w:val="ru-RU"/>
        </w:rPr>
        <w:t xml:space="preserve"> раствора на одну голову в день. В целях профилактики алиментарной анемии поросятам в 2-3-дневном возрасте в заушную область инъецируют ферроглюкин в дозе 2 мл. В возрасте 3-4 суток внутрь дают глицерофосфат железа в виде порошка, суспензии, пасты или специальных гранул.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Подкармливают поросят сухими кормами или специально приготовленной кашей. В смесь концентрированных кормов добавляют сенную муку бобовых культур. Поросят следует приучать и к поеданию витаминного сена, для чего в отделение, где проводят подкормку поросят, кладут пучки сена.</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 xml:space="preserve">30. Гигиеническая оценка систем содержания овец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Одной из основных особенностей овец является их хорошая приспособляемость к различным условиям разведения. Так, например, из 800 видов растений, произрастающих на естественных пастбищах, на корм овцам идет более 400, тогда как крупному рогатому скоту – 150, а лошадям - 90.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Средняя продолжительность жизни этих животных составляет 12-14 лет. Половая зрелость у животных наступает уже в 6-7 месяцев, однако на первую </w:t>
      </w:r>
      <w:r w:rsidRPr="005618E4">
        <w:rPr>
          <w:rFonts w:ascii="Times New Roman" w:hAnsi="Times New Roman" w:cs="Times New Roman"/>
          <w:sz w:val="28"/>
          <w:szCs w:val="28"/>
          <w:lang w:val="ru-RU"/>
        </w:rPr>
        <w:lastRenderedPageBreak/>
        <w:t>случку их обычно пускают только после того, как животные достигнут возраста полутора лет.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зависимости от природных, экономических условий, направления хозяйства определяют его размеры и систему содержания: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стойлово-пастбищная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пастбищно-стойловая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пастбищная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круглогодовая-стойловая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Стойлово-пастбищное содержание. Применяют в зонах с продолжительным зимним периодом. Овец зимой содержат в овчарнях с выгульно-кормовыми площадками, летом - на пастбищах. В условиях сурового климата строят капитальные, утепленные помещения - овчарни. Для овец обязательно устраивают тепляки вместимостью 25-30% маток общего поголовья.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Пастбищно-стойловое содержание применяется во всех зонах, где имеются зимние пастбища, заготавливается необходимое количество кормов для кормления маток в период ягнения и подкормки овец в зимний и ранневесенний периоды. При этой системе пасут овец в основном на естественных степных и высокогорных пастбищах. В наиболее холодное время маток и молодняк содержат в овчарнях, базах-навесах и других легких сооружениях. На зимних пастбищах специально для проведения зимнего или ранневесеннего окота строят овчарни с тепляками.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Пастбищная система используется в районах, где имеется достаточно количество сезонных пастбищ. Для ягнения маток и укрытия их от непогоды строят легкие овчарни с тепляками для ягнят.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 отгонных пастбищах делают укрытия для животных на случай непогоды в виде навесов, легких кошар с крышами.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Круглогодовое стойловое содержание. При такой системе овец зимой содержат и кормят в помещениях и на выгульно-кормовых площадках, а летом - только на площадках. Обязательное условие такой системы содержания – организация активного моциона маток и ремонтного молодняка.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зимнего содержания овец в северных районах строят утепленные овчарни, а в южных районах с теплой короткой зимой - кошары, базы и навесы или загоны.</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31. Гигиена помещений для овец</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 xml:space="preserve"> При выборе участка для строительства овцеводческой фермы необходимо учитывать размер земельной площади хозяйства, водные и транспортные магистрали, генеральный план застройки, величину самой фермы и планируемой связи ее с другими производственными объектами.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целях предохранения овец от инфекционных заболеваний участок выбирают вдали от проезжих дорог.  Овчарни должны быть сухими, светлыми, с хорошо действующей вентиляцией, достаточно дешевыми и удобными для использования.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Овчарни строят различных типов: саманные, бревенчатые, кирпичные.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Современная овцеводческая ферма — это единый комплекс зданий и сооружений, куда входят: овчарни для маток при ягнении с тепляком; помещения для племенных баранов (баранники), овчарни для содержания различных половозрастных групп овец; тепляк и убойный пункт в каракулеводческих хозяйствах; пункт искусственного осеменения, стригальный пункт, здания и сооружения ветеринарного назначении, цеха переработки кормов, склады кормов, подстилки, хозин- вентаря, контора и бытовые помещения.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Наиболее распространенными являются помещения на 250, 800 и 1000 овцематок.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Овчарни должны быть одноэтажными, прямоугольными, располагают их против направления холодных ветров. С подветренной стороны овчарни делают открытый баз, площадь его должна быть в 2-3 раза больше площади овчарни (не менее 5 м2 на овцу). От складов хранения кормов овчарни располагают не ближе 30 м.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Изоляторы и другие ветеринарно-лечебные постройки фермы располагают не ближе 300 м от овцеводческих помещений, изолятор обычно рассчитывают на размещение от 2 до 7% поголовья животных.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При строительстве овчарен нужно стремиться полностью использовать местные строительные материалы (глину, камыш, плиточный камень, саман и т. д.).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Крышу овчарни устраивают из различных материалов: соломы, камыша, дерева, черепицы, шифера и т. д. Если в овчарне потолок легкий или его совсем нет, то крыша должна быть теплой. На юге России широко распространены крыши из снопов камышей или соломы, пропитанные раствором глины. Такие крыши отличаются большой прочностью, дешевизной, они хороши в гигиеническом противопожарном отношении. В северных районах для утепления овчарни устраивают потолки из досок, горбыля, сверху которых укладывают слой сухих </w:t>
      </w:r>
      <w:r w:rsidRPr="005618E4">
        <w:rPr>
          <w:rFonts w:ascii="Times New Roman" w:hAnsi="Times New Roman" w:cs="Times New Roman"/>
          <w:sz w:val="28"/>
          <w:szCs w:val="28"/>
          <w:lang w:val="ru-RU"/>
        </w:rPr>
        <w:lastRenderedPageBreak/>
        <w:t xml:space="preserve">листьев или соломы толщиной в 20 см. В таких овчарнях бывает достаточно тепло и достигается хорошая вентиляция воздуха через потолок.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Овчарня на 250 маток предназначена для содержания суягных маток, проведения ягнения и содержания маток с ягнятами в стойловый период.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Содержание овец — стойлово-пастбищное с продолжительностью стойлового периода 210 дней, в стойловый период содержание на глубокой подстилке. В пастбищный период поголовье содержится на естественных летних отгонных неогороженных пастбищах.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Суягных маток в овчарне содержат двумя группами по 125 голов в помещении для содержания маток с ягнятами. Животные в течение дня содержатся и кормятся на выгульно-кормовой площадке и только в ненастную погоду кормление проводят внутри овчарни.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Ягнение маток проводится на родильной площадке в тепляке овчарни. В помещении тепляка оборудуются родильная площадка, 32 индивидуальных и групповых (по 10 голов) клеток. Маток из группы глубокосуягных и первоочередных по срокам ягнения загоняют в тепляк и размещают на родильной площадке, где и проводится ягнение. После обсушки и обработки ягненка и матки их переводят в индивидуальные клетки на 5 дней. По мере привыкания маток к ягнятам их переводят из индивидуальных клеток в секции для содержания малых групп (10 голов). По мере заполнения секций в тепляке объягнившимися матками, старшие группы, матки с ягнятами (8-10-дневные) постепенно переводятся в правую часть овчарни, в помещение для содержания маток с ягнятами, где группируются в секции вначале по 25, а затем по 50 голов (32-38-дневные). В групповых секциях устраиваются «столовые» для ягнят, путем отгораживания комбинированных кормушек универсальными щитами. Матки в течение дня содержатся и кормятся на выгульно-кормовой площадке и 3 раза в день запускаются в овчарню для кормления ягнят. В ночное время и в ненастную погоду матки находятся в овчарне с ягнятами.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Кормление маток в период ягнения и содержания с ягнятами (в возрасте до 25 дней) производится только внутри овчарни из стационарных кормушек кор- мосмесями, в остальной период — на выгульно-кормовой площадке. Раздача кормов производится вручную тележками на конной тяге, а в индивидуальных клетках — ручными тележками.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Поение овец внутри овчарни осуществляется из автоматических поилок АП-1А, а в индивидуальных клетках — из угловых наливных поилок ПО-1, на выгульно-</w:t>
      </w:r>
      <w:r w:rsidRPr="005618E4">
        <w:rPr>
          <w:rFonts w:ascii="Times New Roman" w:hAnsi="Times New Roman" w:cs="Times New Roman"/>
          <w:sz w:val="28"/>
          <w:szCs w:val="28"/>
          <w:lang w:val="ru-RU"/>
        </w:rPr>
        <w:lastRenderedPageBreak/>
        <w:t xml:space="preserve">кормовых площадках — из групповых поилок ПО-2, заполняемых вручную с помощью резино-тканевых рукавов от водозаборных кранов.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Уборка навоза из помещения и выгульно-кормовой площадки осуществляется бульдозером.  Для размещения овец предусматривают следующие оптимальные размеры площадей в расчете на одно животное: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а)              в закрытых овчарнях: на овцематку при весеннем ягнении — 1-1,2 м2; на барана-производителя при групповом содержании — 1,8-2 м2, при индивидуальном — 3-4 м2; на молодняк в возрасте до года — 0,7-0,8 м2.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б)              в базах-навесах: взрослым овцам — до 0,5 м2; молодняку в возрасте до года — 0,3-0,4 м2. Площадь постоянного тепляка должна составлять 2-2,5 м2, а для маток романовской породы до 3 м2 на животное.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Внутренние размеры овчарни: ширина 12-18 м, высота стен в потолочном перекрытии не менее 2,4 м, а в помещениях с бесчердачным перекрытием 1,5-2 м. В центральной части высота не менее 3 м. Пол делают глино-бетонный. Ворота шириной 3 ми высотой 2,4 м устраивают в торцевых стенах и в одной из продольных стен овчарни с подветренной стороны, оборудуя их тамбурами длиной 3 м. В воротах должны быть калитки, размером 1,7 на 0,7 м для прохода обслуживающего персонала. Внутри овчарни для маток оборудуют родильное отделение, помещения для сакманов и не объягнившихся маток.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Родильное отделение (тепляк). Располагают его обычно в средней части овчарни, с которой он соединяется внутренними воротами. При необходимости родильное отделение разгораживают переносными щитами на индивидуальные клетки. В них матки с ягнятами находятся первые 2-3 дня после ягнения, а затем их переводят в помещения для сакманов (рис. 29).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Помещения для сакманов. Переносными щитами разделяют их на групповые отделения. Для подкормки ягнят концентратами и витаминными кормами внутри них выгораживают отделения-столовые, для маток ставят комбинированные кормушки.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Помещения для суягных маток. Здесь животные отдыхают только в ночное время и в непогоду. Для выгула овец и кормления их на открытом воздухе при каждой овчарне огораживают баз с навесом, под которым ставят кормушки и водопойные корыта.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дефиците или удаленности пастбищ овец в некоторых хозяйствах в пастбищный период содержат в летних лагерях, устраиваемых на выпасах (или вблизи них), недалеко от водопоя.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 xml:space="preserve">Летний лагерь представляет собой выровненную площадку, огороженную жердями или переносными щитами, рассчитанную на соответствующее поголовье овец.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лагере устраивают крышу-навес для укрытия овец от полуденной жары и непогоды. Для подкормки или откорма овец под навесом устанавливают комбинированные ясли. Площадь лагеря перегораживают переносными щитами на загоны для раздельного содержания в каждом различных групп овец (маток с ягнятами, откормочных животных, ремонтного молодняка).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Параметры внутреннего воздуха. Температура воздуха в овчарне для взрослых овец и молодняка после отъема — 3-12°С, в родильном отделении — 12-16°С, относительная влажность не должна превышать 75-80%. Предельно допустимые концентрации вредных газов: углекислого газа — 0,25%; аммиака — 20 мг/м3, для ягнят — 10 мг/м3; сероводорода — 10 мг/м3.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Внутрикошарное оборудование. В овчарнях и базах устанавливают кормушки и водопойные корыта.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Кормушки должны быть просты по устройству, удобны для кормления животных, очистки и дезинфекции. Наиболее удобны комбинированные кормушки для скармливания грубых, сочных, концентрированных кормов.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Для кормления сыпучими кормами (зерно, комбикорм, кормосмесь) используются кормушки бункерного типа. В такой кормушке можно запасти корм на 4-5 суток и более, что сокращает затраты труда.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Для поения овец можно использовать групповые автопоилки с подогревом воды в зимних условиях.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Внутри помещения автопоилку устанавливают между двумя оцарками с таким расчетом, чтобы одна групповая автопоилка обслуживала 30-32 овцы.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Нормы расхода воды на одно животное в сутки: для взрослых овец (маток, валухов) 4-5 л, а молодняка 2,5-3 л. </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32. Гигиена овец в зимний и летний периоды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организации как летнего, так и зимнего пастбищного содержания овец ставится задача: максимально использовать естественные и искусственные пастбищные угодья, добиться хорошей упитанности поголовья, его высокой плодовитости, мясности и шерстной продуктивности.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Летом овец размещают в постройках облегченного типа, пасут на пастбищах, удаленных от хозяйственных центров, населенных пунктов иногда на значительное расстояние.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Зимние пастбища обычно располагают поблизости от овцеводческих ферм. При значительной удаленности их от центров колхозов и совхозов на зимних пастбищах возводят овчарни, катоны, тепляки, жилые помещения для чабанов, отрывают колодцы, оборудуют водопойные площадки. Комплекс таких овцеводческих построек в южных районах страны получил назначение кутана. Огромными пастбищными массивами для зимнего содержания овец располагают Прикаспийские степи, Казахская ССР, Забайкалье, Среднеазиатские и Закавказские республики. Сухие возвышенные пастбища с разнообразным мягким травостоем являются наилучшими для пастьбы овец. На юге и юго-востоке страны лучшими травами для овец на однолетних пастбищах будет суданка, на многолетних — люцерна, костер, житняк, эспарцет. Полынная растительность в определенной степени способствует освобождению желудочно-кишечного тракта овец от гельминтов. Кроме того, горькая полынь содержит значительное количество минеральных элементов.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засушливых степных районах со скудными пастбищами для овец готовят ранний травяной силос. Перед выгоном на пастбище овец подкармливают грубыми кормами, дают поваренную соль, поят. Это необходимо для предупреждения поносов, длительное течение которых снижает живой вес ягнят и взрослого поголовья, приводит к загрязнению шерсти.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Летом пастьбу начинают тогда, когда еще огрубевшие растения бывают влажными после росы и лучше поедаются овцами, осенью, наоборот, роса должна немного согреться и частично испариться. В целях лучшего использования овцами зеленой массы, предохранения ее от вытаптывания, предупреждения глистных заболеваний животных, пастбище разбивают на загоны. Площадь загона на 100 овец в лесостепной зоне составляет примерно 3—4, в степной — 4—6 гектаров. В каждом загоне овец пасут 5—6 дней, а затем переводят на другие места.</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Продолжительность пастьбы овец в летний период составляет 12—14, а осенью — 8—9 часов. В летнюю жару в середине дня овцы плохо пасутся, поэтому в период с 10—11 до 16—17 часов их держат на тырле под навесами или в тени естественных, а также искусственных зеленых насаждений. Поят овец дважды: утром перед выгоном на пастбище и вечером по возвращении с него.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Хорошие условия содержания и ухода за овцами должны обеспечивать высокое качество их шерсти, предупреждать ее загрязненность и засоренность. У овец, содержащихся в кошарах без достаточного количества подстилки, на шерсти образуется большое количество каловых бляшек. Такой дефект шерсти овцеводы называют «навалом», а шерсть, приобретшую желтую окраску, вследствие пропитывания её мочой — «базовой шерстью». Они снижают эластичность, крепость шерсти и ухудшают ее другие технологические качества. В летнее время при использовании пыльных и засоренных пастбищ также может быть ухудшение качества шерсти. Причем наибольшая засоренность шерсти у овец бывает во второй половине лета.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овец, пасущихся на зимних пастбищах, при первых же признаках снижения упитанности вводят дополнительную подкормку грубыми кормами или концентратами. С осени овец пасут па участках с пониженным рельефом (в балках, логах, ущельях), которые зимой заносятся глубоким снегом. Постепенно овец перегоняют на более возвышенные места с неглубоким снежным покровом. Минут за 20 перед выгоном овец на пастбище их поднимают, открывают двери кошары или катона.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Теплый воздух помещения постепенно смешивается с холодным внешним воздухом. При этом согревшиеся за ночь овцы постепенно остывают. Первыми на пастбище выпускают старшие, а затем младшие сакманы, когда воздух и почва немного нагреются. После утренней и вечерней пастьбы овцам предоставляют длительный отдых. При неустойчивой погоде овец пасут против ветра с тем, чтобы в буран их можно было бы гнать обратно в кошару по ветру. На зимних пастбищах пастьбу овцематок прекращают за две недели до окота и возобновляют через две недели после него.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Одной из особенностей зимнего пастбищного содержания овец является тебеневка — добывание овцами корма из-под снега. Это возможно при толщине снежного покрова не более 20 см. При более глубоком снеге используют снегопахи, а для разбивания твердого снежного наста впереди овец пускают лошадей. Ледяную корку с поверхности почвы удаляют с помощью металлических борон, перетаскиваемых по пастбищу трактором или лошадьми. Перед постановкой овец на стойловое или пастбищное содержание, при формировании половозрастных групп из отары выделяют слабых, больных и истощенных животных («хурду»), Из них создают отдельные группы, требующие специального ухода.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южных районах нашей страны применяют отгонное содержание овец с использованием пастбищ, удаленных от хозяйственных центров колхозов и </w:t>
      </w:r>
      <w:r w:rsidRPr="005618E4">
        <w:rPr>
          <w:rFonts w:ascii="Times New Roman" w:hAnsi="Times New Roman" w:cs="Times New Roman"/>
          <w:sz w:val="28"/>
          <w:szCs w:val="28"/>
          <w:lang w:val="ru-RU"/>
        </w:rPr>
        <w:lastRenderedPageBreak/>
        <w:t>совхозов на сотни километров. Эти расстояния овцы преодолевают иногда в течение целого месяца, испытывая на себе различные природно-климатические условия. За 1- 2 месяца до начала перегона овец делают ветеринарно-санитарную разведку трасс скотопрогонов. Проверяют состояние придорожных пастбищ, дорог, мостов, колодцев. Оборудуют кормовые и водопойные площадки для овец, купонные ванны, временные ветеринарные контрольные пропускные пункты.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 моменту перегона должны быть полностью закончены окоты и стрижка овец, выделены все слабые и истощенные животные. Перед перегоном у овец обрезают сильно отросшую роговую капсулу копыт, проводят профилактические купки или опрыскивание против накожных, кровепаразитарных (для южных районов) заболеваний, выборочную или полную дегельминтизацию овец и собак.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Сроки и пункты передвижения отар определяют планом и графиком перегона, составляемым республиканскими, краевыми или областными сельскохозяйственными организациями по согласованию с местными Советами депутатов трудящихся.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За сутки по придорожным пастбищам скотопрогонов овцы должны проходить не более 10—15 км. В заранее подготовленных пунктах их подкармливают и поят. Отары перегоняют только в прохладные утренние, вечерние и ночные часы, а в дневной зной животным предоставляют длительный отдых в тени. Расстояние между движущимися отарами отдельных хозяйств предусматривается не менее 500, а целых районов — 1000 м. Для сокращения сроков и больших расстояний при перегоне овец в последние годы во все больших размерах стали использовать железнодорожный и морской транспорт. Это позволяет сохранить упитанность и хорошее состояние животных.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пути отару овец обслуживает чабанская бригада, ветеринарный специалист и зоотехник хозяйства.</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33. Гигиена выращивания ягнят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Первый критический период при выращивании ягнят – это первые дни жизни и его адаптация к внешним условиям. Массовый окот овец происходит зимой при температуре воздуха в овчарне 2...5 °С. Ягнята появляются на свет уже обросшими шерстью, на которой содержатся влага в количестве 250...300 г, которая должна искусственно удаляться с тела путем облизывания маткой или обтиранием обслуживающим персоналом. Если этого не сделать, то у ягнят, особенно у ягнят-гипотрофиков, развивается глубокая гипотермия организма из-за потери внутренней энергии на испарение влаги. Температура тела снижается на 6...8 °С и достигает 32...33 °С, происходит массовая гибель до 33...36 % от </w:t>
      </w:r>
      <w:r w:rsidRPr="005618E4">
        <w:rPr>
          <w:rFonts w:ascii="Times New Roman" w:hAnsi="Times New Roman" w:cs="Times New Roman"/>
          <w:sz w:val="28"/>
          <w:szCs w:val="28"/>
          <w:lang w:val="ru-RU"/>
        </w:rPr>
        <w:lastRenderedPageBreak/>
        <w:t>народившихся ягнят от переохлаждения организма. У выживших ягнят нарушаются обменные процессы, резко снижается уровень естественной резистентности организма, они медленно растут и развиваются, больше подвержены осложнениям после болезней.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Для предупреждения гипотермии организма ягнят применяют различные способы обсушивания и обогрева новорожденных. Чаще всего для локального обогрева используют инфракрасные лампы ЗС-3 или КИ-220, которые подвешивают на высоте 120 см от пола. Обычно ягнят обогревают в первые 3...5 дней после рождения по 15...20 ч в сутки. В облучаемых участках подстилка всегда сухая и теплая, что профилактирует стронгилоидоз и эймериоз ягнят. Но этот способ имеет ряд недостатков: односторонний обогрев тела; длительность подсыхания тела новорожденных; большой расход электроэнергии; лампы опасны в пожарном отношении. При этом подстилка нагревается и из нее обильно испаряется аммиак. Поэтому для обсушивания новорожденных рекомендуют электросберегающую, пожаробезопасную и доступную каждой ферме сушильную камеру.Второй критический период при выращивании ягнят наблюдается на 3...6-й неделе жизни, что зависит от недостаточной обеспеченности рациона ягнят молоком матери. Известно, что молоко, продуцируемое овцематкой за 4 месяца подсоса, распределяется по периодам лактации в убывающем порядке: в 1-й месяц – 27...40 %, во 2-й – 30...32 %, в 3-й – 18...20 % и в 4-й – всего 10 %. Ягненок в 4-недельном возрасте удовлетворяет свои потребности в питательных веществах за счет материнского молока всего на 40 %. Поэтому, наряду с полноценным кормлением подсосных маток классным сеном, силосом, корнеплодами, концентратами, регулярным трехразовым поением, необходимо организовать подкормку новорожденных.Третий критический период при выращивании молодняка наблюдается чаще в 3,5...4-месячном возрасте при отбивке ягнят от маток и при переводе от стойлового к пастбищному содержанию, причем сначала отбивают более крупных и хорошо развитых ягнят, а через 2...3 надели – всех остальных. Отбитых ягнят делят на отары и создают им хорошие условия кормления и содержания. Ремонтных ярочек во всех хозяйствах и баранчиков в племенных после отбивки содержат и пасут отдельно. При формировании отар ремонтного молодняка подбирают животных возможно более однородных по развитию и классности. При переходе от стойлового к пастбищному содержанию возникают желудочно-кишечные заболевания из-за резкого перехода от молочного на безмолочный рацион и от сухого грубого корма (сена) – на сочные зеленые корма. Особенно резко это проявляется, когда на пастбище выгоняют истощенных и голодных животных. Поэтому ягнят перед выгоном на пастбище надо в течение </w:t>
      </w:r>
      <w:r w:rsidRPr="005618E4">
        <w:rPr>
          <w:rFonts w:ascii="Times New Roman" w:hAnsi="Times New Roman" w:cs="Times New Roman"/>
          <w:sz w:val="28"/>
          <w:szCs w:val="28"/>
          <w:lang w:val="ru-RU"/>
        </w:rPr>
        <w:lastRenderedPageBreak/>
        <w:t>нескольких дней подкармливать грубыми кормами (сеном), чтобы они не поедали много зеленой травы. Подкормку производить до тех пор, пока ягнята сами не перестанут отказываться от сена. При пастьбе ягнят надо использовать загонную систему. Загонная система пастьбы со сменой пастбищных участков через каждые 5...6 дней служит надежным способом профилактики легочно-кишечных гельминтозов (диктиокаулез, кишечные стронгилоидозы, мониезиозы и др.), без применения химиопрофилактических препаратов, а порциальная – и эймериозов. Большое значение для роста ягнят имеет регулярный, достаточный водопой и дача соли из расчета 5...10 г на голову в сутки.</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34. Гигиена содержания кур-несушек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Клеточное содержание кур-несушек широко применяется на птицефабриках, в птицеводческих совхозах и колхозных птицефермах для производства пищевых яиц. Клеточные батареи для кур-несушек размещают в приспособленных помещениях или строят специальные здания, разделенные на отдельные залы. С гигиенической точки зрения очень важно, чтобы в каждом зале размещалось не более 10 тыс. голов кур, а вместимость всего корпуса для клеточного содержания кур-несушек не превышала 100 тыс. голов.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Постройки для клеточного содержания кур в средней и северной зонах страны должны быть капитальными с отопительными и вентиляционными системами, позволяющими поддерживать в помещении температуру воздуха на уровне 16—18° в связи с тем, что куры все время находятся на металлической сетке и ограничены в движениях. В районах с теплым климатом допускается содержание клеточных кур-несушек в помещениях легкого типа без отопления, но эти помещения приспосабливают так, чтобы в зимнее время птица не простужалась (закрывают застекленными рамами, матами и др.), а в жаркое время года не подвергалась перегреву. </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При клеточном содержании на 1 м2 помещения приходится примерно в 5 раз больше голов птицы, чем при напольном содержании, особо важное значение приобретает вентиляция. Она обязательно должна быть приточно-вытяжной и сделана так, чтобы свежий воздух (в зимнее время подогретый) по воздуховодам подавался в проходы между батареями, т. е. в зону размещения птицы. Удаление использованного, загрязненного воздуха следует производить вытяжной вентиляцией с механическим побуждением. Обмен воздуха в помещении, где содержатся куры-несушки в клетках, должен составлять 1,5—2,0 м3 на 1 кг живого веса птицы в 1 час, но если наружная температура воздуха выше 20°, то объем вентиляции увеличивают в 2—3 раза. </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lastRenderedPageBreak/>
        <w:br/>
        <w:t>Освещают помещения для клеточного содержания кур-несушек главным образом с помощью искусственных источников света. Освещенность пола в проходах между батареями при использовании ламп накаливания должна составлять 20 люксов, что равноценно примерно ватта на 1 м2 площади пола. Такая же освещенность должна быть и у клеточных батарей по всему их фронту, сверху до нижней клетки. При использовании люминесцентных ламп освещенность площади пола или фронта батарей должна составлять 50 люксов (примерно ватта на 1 м2).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нормальной жизнедеятельности организма птиц и особенно функции их полового аппарата необходима не только интенсивность освещения, но также его продолжительность и последовательность увеличения или уменьшения светового дня.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круглогодовом выращивании молодок применение к ним соответствующего светового режима может оказаться невыполненным, так как продолжительность естественного светового дня в это время может быть больше, чем требуется молодкам в соответствие с их возрастом. Чтобы естественный свет не мешал управлению половым созреванием и яйценоскостью птицы с помощью специального светового режима, окна в помещении закрывают темными занавесями или строят здания без окон.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Так как при клеточном содержании куры полностью лишены возможности солнечного облучения, им обязательно скармливают рыбий жир как источник витамина Д или их облучают ультрафиолетовыми лучами, В качестве источников ультрафиолетовых лучей используют ртутно-кварцевые лампы ПРК-2, ПРК-4 и ПРК-7, которые монтируются на самодвижущемся светильнике и перемещаются в проходах между немеханизированными батареями со скоростью 0,5 или 1 м в 1 минуту. В механизированных батареях такие лампы укрепляются на кормораздатчиках. Двигаясь вместе с ними, лампы облучают птицу и корм, который также обогащается витамином Д.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Кормление клеточных несушек. Самым главным условием хорошего здоровья и высокой продуктивности является полноценное кормление, поэтому клеточных несушек кормят комбикормом, зерном и влажными мешанками с таким расчетом, чтобы в течение дня курица получала необходимое для нее количество белков, углеводов, минеральных веществ и витаминов. Недостаток в рационе этих важнейших для организма веществ вызывает ослабление состояния здоровья птицы и потерю ее продуктивности. Но если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количество отдельных питательных веществ в рационе значительно превышает установленную норму, то это также неблагоприятно отражается на здоровье и продуктивности птицы. Особенно вредно для птицы излишнее содержание белка в ее рационе. Вследствие наступающей при этом белковой интоксикации в организме птицы нарушаются нормальные физиологические процессы и возникает целый ряд тяжелых заболеваний: подагра, желточные перитониты, авитаминозы и др. Яйценоскость вначале повышается, а затем резко снижается, и у птицы может наступить линька.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Птицы всегда должны быть обеспечены чистой питьевой водой, поэтому необходимо следить, чтобы непроточные поилки своевременно наполнялись водой, а в проточных поилках вода подавалась ко всем клеткам.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содержания кур-несушек используют клетки деревянные или металлические, четырех- или пятиярусные. По принципу размещения птицы они бывают групповыми, когда в одну клетку с площадью пола 0,5 м2 помещают 5 кур, и индивидуальные, в которых каждую курицу содержат в отдельной клетке, имеющей 25 см ширины и 38 см глубины. Смонтированные в ряд клетки образуют батарею. В немеханизированных батареях все производственные процессы (раздача кормов и воды, сбор яиц и уборка помета) производятся вручную; в механизированных батареях все эти процессы выполняют механизмы.</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35. Гигиена выращивания бройлеров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приусадебных хозяйствах очень выгодно выращивать цыплят мясных пород на мясо (бройлеров). При создании регулируемого микроклимата и наличии кормов их можно выращивать в течение всего года и получать достаточно дешевое диетическое мясо. Мясные цыплята при правильном кормлении и хороших условиях содержания в возрасте 49 дней достигают массы, превышающей 1,5 кг, а в возрасте 56-60 дней - 2 кг. Особенно высокой интенсивностью роста обладают гибридные цыплята мясных кроссов «Бройлер-6» и «Гибро».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Самый ответственный период при выращивании бройлеров - это первые 3-4 недели жизни. Очень важно в этот период создать необходимую температуру и обеспечить сбалансированное по протеину и энергии кормление. В первую неделю выращивания бройлеров температура должна быть на уровне 32-34 °С, во вторую - 28-30 °С, в третью - 24-26 °С, в четвертую - 18-20°С. </w:t>
      </w:r>
      <w:r w:rsidRPr="005618E4">
        <w:rPr>
          <w:rFonts w:ascii="Times New Roman" w:hAnsi="Times New Roman" w:cs="Times New Roman"/>
          <w:sz w:val="28"/>
          <w:szCs w:val="28"/>
          <w:lang w:val="ru-RU"/>
        </w:rPr>
        <w:br/>
        <w:t xml:space="preserve">В стартовый период (первые 2-3 недели жизни) для обеспечения высоких темпов роста бройлеров необходимо поддерживать уровень протеина в рационе 23-25%, </w:t>
      </w:r>
      <w:r w:rsidRPr="005618E4">
        <w:rPr>
          <w:rFonts w:ascii="Times New Roman" w:hAnsi="Times New Roman" w:cs="Times New Roman"/>
          <w:sz w:val="28"/>
          <w:szCs w:val="28"/>
          <w:lang w:val="ru-RU"/>
        </w:rPr>
        <w:lastRenderedPageBreak/>
        <w:t>а затем - 18-20%. В финишный (завершающий) период откорма желательно дополнительно вводить высокоэнергетические и белковые корма растительного происхождения (кукурузную дерть, подсолнечниковый жмых, шроты) и животные корма (мясо-костную и рыбную муку, технические жиры и др.). За 2-3 недели до забоя рыбную муку исключают из рациона, чтобы мясо не пахло рыбой.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Лучше всего мясных цыплят откармливать, используя сухие сбалансированные комбикорма заводского приготовления. Но поскольку такие корма не всегда можно приобрести, их часто готовят в домашних условиях. В состав смеси необходимо включать растительные и животные корма - источники необходимых минеральных веществ и витаминов, а также зеленые корма. Составляя кормовую смесь для бройлеров, необходимо выдерживать соотношение компонентов. Оптимально следующее соотношение, %: зерновая часть: дерть - до 65, кукуруза - не более 40; зелень - до 20, жмыхи и шроты (лучше подсолнечниковые) - до 6, корма животного происхождения - до 5, минеральные корма - до 3, соль - до 1.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 рост и развитие бройлеров большое влияние оказывает световой режим. При интенсивных формах содержания продолжительность светового дня в первую неделю жизни составляет 20-22 ч, во вторую и третью - 18-20 ч и в последующем, к завершению откорма,- снижается до 17 ч в сутки.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Освещенность в начале выращивания должна быть 5-6 Вт/м2 пола, затем она снижается до 1-2 Вт. При выращивании бройлеров применяют различные системы содержания: на полу, на глубокой подстилке, в клетках, на сетчатых или планчатых полах и на выгулах. При напольном выращивании плотность посадки цыплят составляет 18-20 голов на 1 м2 пола, в клетках - до 30 голов на 1 м2 подножной решетки, на сетчатых и планчатых полах - 23-25 голов на 1 м2 полезной площади пола. Очень важно при выращивании бройлеров с учетом их интенсивного роста обеспечить достаточный фронт кормления и поения. Фронт кормления должен быть в пределах 3-4 см, поения - 2-3 см на 1 голову.</w:t>
      </w:r>
    </w:p>
    <w:p w:rsidR="005618E4" w:rsidRPr="005618E4" w:rsidRDefault="005618E4" w:rsidP="005618E4">
      <w:pPr>
        <w:jc w:val="both"/>
        <w:rPr>
          <w:rFonts w:ascii="Times New Roman" w:hAnsi="Times New Roman" w:cs="Times New Roman"/>
          <w:b/>
          <w:sz w:val="28"/>
          <w:szCs w:val="28"/>
          <w:lang w:val="kk-KZ"/>
        </w:rPr>
      </w:pPr>
      <w:r w:rsidRPr="005618E4">
        <w:rPr>
          <w:rFonts w:ascii="Times New Roman" w:hAnsi="Times New Roman" w:cs="Times New Roman"/>
          <w:b/>
          <w:sz w:val="28"/>
          <w:szCs w:val="28"/>
          <w:lang w:val="kk-KZ"/>
        </w:rPr>
        <w:t>36</w:t>
      </w:r>
      <w:r w:rsidRPr="005618E4">
        <w:rPr>
          <w:rFonts w:ascii="Times New Roman" w:hAnsi="Times New Roman" w:cs="Times New Roman"/>
          <w:b/>
          <w:sz w:val="28"/>
          <w:szCs w:val="28"/>
          <w:lang w:val="ru-RU"/>
        </w:rPr>
        <w:t xml:space="preserve">. </w:t>
      </w:r>
      <w:r w:rsidRPr="005618E4">
        <w:rPr>
          <w:rFonts w:ascii="Times New Roman" w:hAnsi="Times New Roman" w:cs="Times New Roman"/>
          <w:b/>
          <w:sz w:val="28"/>
          <w:szCs w:val="28"/>
          <w:lang w:val="kk-KZ"/>
        </w:rPr>
        <w:t>Гигиена выращивания цыплят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Выращивание молодняка птицы разного возраста ведется в специальных помещениях. В возрасте от 1 до 60 дней — в цыплятниках (брудергаузах) или в цехах клеточного содержания. Для выращивания цыплят на полу строится типовой птичник (цыплятник) на 10 или 20 тыс. цыплят, который оснащается специальным комплектом оборудования.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Типовые цыплятники — это широкогабаритные капитальные помещения размерами: длиной от 72 до 96 м, шириной — от 12 до 18 м. Обогреваются они (особенно в первые дни посадки цыплят) при помощи электрических брудеров, которые подвешивают на блоках и имеют ограждения на полу. Каждый из брудеров на 500 цыплят по мере подрастания последних может подниматься вверх.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напольном выращивании цыплят, в зависимости от их возраста, должна строго поддерживаться определенная температура. Приняты следующие нормативы температурного режима при напольном выращивании цыплят.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Температура у края зонта брудера в первые два дня должна быть на уровне 33—35° с последующим снижением ее на 3—3,5° в декаду.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Племенных и ремонтных цыплят после 2-месячного содержания в клетках до 4-месячного возраста выращивают в акклиматизаторах, где может размещаться от 5 до 15 тыс. цыплят. Помещение оснащается комплектом оборудования, отопления, принудительной приточно-вытяжной вентиляцией. Из акклиматизаторов птицу переводят на напольное или клеточное содержание. Перед очередной посадкой цыплят в соответствующее помещение последнее подвергается тщательной механической очистке, текущему ремонту, дезинфекции и проветриванию. Между переводом партии молодняка и посадкой очередной партии цыплят в клетки должен быть профилактический (санитарный) разрыв не менее десяти дней, а при напольном содержании — не менее двух недель.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выращивании ремонтных цыплят от 1 до 60 дней на полу на глубокой подстилке максимальная вместимость в широкогабаритном птичнике не должна быть более 20 тыс. голов. При этом помещение должно быть разделено на секции: не более 1000 голов каждая для племенных цыплят и не более 2500 голов для промышленных. Плотность посадки цыплят на 1 м2 площади пола 26 голов в возрасте от 1 до 30 дней и 16 голов — от 31 до 60 дней. В помещениях для цыплят с суточного до пятидневного возраста вокруг обогревательных приборов (брудеров) устанавливают ограждение (щиты), внутри которого размещают кормушки, поилки.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Доращивание молодняка для промышленного стада несушек с 60-дневного возраста может вестись на глубокой подстилке, сетчатых, планчатых полах или в клетках. Молодняк, предназначенный для ремонта племенного стада, в теплое, летнее время желательно доращивать в колониальных домиках с неограниченными выгулами. Плотность посадки молодняка на 1 м2 пола при </w:t>
      </w:r>
      <w:r w:rsidRPr="005618E4">
        <w:rPr>
          <w:rFonts w:ascii="Times New Roman" w:hAnsi="Times New Roman" w:cs="Times New Roman"/>
          <w:sz w:val="28"/>
          <w:szCs w:val="28"/>
          <w:lang w:val="ru-RU"/>
        </w:rPr>
        <w:lastRenderedPageBreak/>
        <w:t>содержании его на глубокой подстилке, на сетчатых или планчатых полах принята в возрасте 61 — 150 дней —9 голов, 151 -180 дней—5,5 головы. Для ремонтного молодняка (молодок) старше 60 дней рекомендуется устраивать насесты на высоте 50—60 см от пола. Длина бруска насеста на одну голову 12—15 см при ширине бруска 4 см и расстоянии между ними 20— 25 см. Температура воздуха в помещениях для ремонтного молодняка при напольном и клеточном содержании должна быть не менее +14°. Племенных петушков до 60-дневного возраста выращивают отдельно в клетках или на полу. С 60-дневного возраста их содержат на глубокой подстилке в помещениях с выгулами.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Кроме крупных специализированных птицеводческих хозяйств по промышленному производству пищевых яиц и мясных цыплят, у нас в стране есть большое количество колхозных и совхозных ферм. Одним из примеров размещения товарной фермы может быть генеральный план птицефермы на 30 тыс. кур-несушек. Суточный молодняк на такую ферму поступает с ИПС. Поголовье птицы размещается в широкогабаритных птичниках и цыплятниках для напольного содержания кур-несушек и выращивания цыплят.</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37. Гигиена содержания индеек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Основная продукция индейководства — индюшиное мясо. Правильная организация выращивания индюшат позволяет к 90—100-дневному их возрасту получать птицу весом 3,5—4 кг при затратах комбикорма на килограмм привеса 3,5—4,5 кг. К 120 — 150 дням птица весит уже 4,5—6,0 кг.</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Выращивание индюшат и содержание маточного стада индеек требует особого внимания и строгого соблюдения условий полноценного кормления, создания необходимого микроклимата. Племенное, маточное стадо индеек содержат в широкогабаритных птичниках с соляриями, отдельными секциями на несменяемой подстилке. В каждой секции размещают до 500 индеек из расчета на каждые 10 м2 пола 15 голов. Гнезда для индеек делают простые или механизированные, одно гнездо на 4—5 индеек. Кормят индеек сухими кормами. Фронт кормления на одну голову не менее 8 см, поения — 4 см длины поилки. Для маточного поголовья в течение года должен поддерживаться оптимальный микроклимат: температура воздуха помещений 12 — 16°, относительная влажность—60—70%. Обмен воздуха (вентиляция) должен быть из расчета: в зимнее (холодное) время 1,2—1,5 м3 на 1 кг веса; в переходный период, как и в теплое время, обмен воздуха увеличивается до 6 м3 на 1 кг веса птицы.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практике индейководства маток содержат в типовом широкогабаритном птичнике на 2500 индеек. Это капитальное сооружение с совмещенной </w:t>
      </w:r>
      <w:r w:rsidRPr="005618E4">
        <w:rPr>
          <w:rFonts w:ascii="Times New Roman" w:hAnsi="Times New Roman" w:cs="Times New Roman"/>
          <w:sz w:val="28"/>
          <w:szCs w:val="28"/>
          <w:lang w:val="ru-RU"/>
        </w:rPr>
        <w:lastRenderedPageBreak/>
        <w:t>утепленной крышей размером 18х72 м. Все трудоемкие процессы в нем механизированы.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Современная индюшиная птицефабрика — это крупное комплексное промышленное предприятие, где по отдельным зонам сочетается технология производства мясных индюшат с содержанием взрослой птицы, получением инкубационного яйца, инкубацией и выращиванием ремонтного молодняка.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После получения в инкубатории суточного молодняка последний сортируют и крупными партиями (по 8 — 10 тыс. голов) переводят в клетки одного из залов батарейного цеха выращивания индюшат до 20—30-дневного возраста. Из цеха выращивания индюшат пересаживают в акклиматизаторы, где их содержат до 60-дневного возраста. А затем в зависимости от назначения выращиваемого молодняка его переводят в помещения-откормочники или ремонтники. В летнее время молодняк вывозят в лагеря и помещают в передвижные домики со свободными выгулами.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Суточных индюшат сажают в клеточные батареи КБЭ-1 по 12 голов в клетку или 30 голов на 1 м2 пола клетки. Плотность посадки индюшат при напольном содержании в возрасте 31—60 дней — 8 голов, 61—90 дней — 5 голов, от 91—180 дней —3 головы на 1 м2 пола. В птичниках для индеек и молодняка оборудуют насесты. Фронт насеста (бруска) для одной индейки 35—40 см при расстоянии между брусками 50 см. Ширина бруска — 6 см, высота насестов — 50 см от пола. Для молодняка фронт насестов — 25—30 см на голову. При напольном содержании молодняка температура воздуха помещений поддерживается в пределах 20 — 22, а под зонтами брудеров в первые дни 31—32. Относительная влажность воздуха 60—70%.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Обмен воздуха для индюшат до 60-дневного возраста колеблется на 1 кг веса птицы в холодное время от 1,1 до 1,4 мл, в переходный период — от 1,7 до 4,6, а в теплое время года — 5—7 м3.</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выращивании индеек особое место занимает кормление птицы. Маточное стадо и ремонтный молодняк должны все время получать специальные полноценные комбикорма. Индейки, и особенно молодняк, нуждаются в зеленых кормах — проращенное зерно, зеленый лук, имеющий много фитонцидов и других необходимых веществ.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 погрешностям кормления и содержания особенно чувствительны индюшата в возрасте от 1 до 60 дней. В результате несоблюдения оптимальной температуры воздуха помещений, освещения их и кормления заплесневелыми, недоброкачественными кормами молодняк часто подвергается заболеваниям.</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lastRenderedPageBreak/>
        <w:t>38. Гигиена содержания уток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Утководство, как и другие отрасли птицеводства, получает у нас все большее распространение. В последние годы стало широко внедряться интенсивное круглогодовое выращивание утят на мясо без водоемов.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Специализированная птицефабрика по производству утиного мяса — это крупное промышленное предприятие, где сочетаются все звенья технологического процесса: инкубации утиных яиц, выращивания и содержания маточного стада, ремонтного и мясного молодняка и другие производственные процессы.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Мясные утята, выращиваемые на фабриках и фермах, к 50—55-дневному возрасту достигают 2,2—2,5 кг и более.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получения инкубационного яйца выращивают маточное стадо уток. Взрослых уток размещают в птичниках на глубокой подстилке. Помещение делят на секции, в которых содержат от 25 до 75 уток. К каждой из секций утятника примыкает выгульный дворик с твердым покрытием. Утятники оборудуют гнездами из расчета одно гнездо на 4—5 уток. Эти гнезда открытые, в виде ячеек размером 50×30 см при высоте 20 см. Фронт кормушек при скармливании сухих кормов по 2,5—3 см на утку, при скармливании влажных кормов — 15 см. Плотность посадки на 1 м3 пола: по две утки селекционного стада и по три — племенного.</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утятнике поддерживается температура воздуха около 15° и относительная влажность — 60—70%. Продолжительность светового дня — 15—16 часов. Искусственное освещение — 5 вт на 1 м2 пола. При содержании уток в закрытых помещениях в холодное время года обмен воздуха на 1 кг веса птицы должен составлять 1,4—1,7 м3/час, а в переходный период 3,3—3,4 м3/час.</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специализированных хозяйствах утят выращивают в клеточных батареях. Причем до 10-дневного возраста в каждой клетке содержат 30 утят. В это время в батарейном зале поддерживают температуру 28—30° и влажность 65—75%. Обмен воздуха должен составлять в холодное время и в переходные периоды от 2,3 до 3,6 м3/час на 1 кг веса птицы, а в теплое время — до 10 м3/час/кг.</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После 10-дневного возраста утят переводят в акклиматизаторы на глубокую подстилку, где их содержат в секциях по 200 голов в каждой. Плотность посадки утят в помещении в возрасте 10—30 дней не должна превышать 12 голов на 1 м2 пола, а в более старшем возрасте — 8—10 голов при содержании на глубокой подстилке и до 15 голов — на сетчатом или планчатом полу.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Утят с 30-дневного возраста помещают уже в откормочники, где температура должна быть 20°, для утят 31—55-дневного возраста — 14° и более старшего возраста —7—14°. Относительная влажность воздуха—65—75%. На мясо утят сдают в возрасте 52—55 дней.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хозяйствах, где мясных утят выращивают на местных кормах и водоемах, первые 2—3 недели-их содержат в помещениях на полу или в клетках, а затем выращивают вблизи водоемов. На водоемы уток переводят в теплую погоду, когда температура воды достигает 14°.</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Считают, что на 1 га водоема можно содержать около 200 мясных утят. Выращивание утят на водоемах, богатых природными кормами, способствует экономии до 30% кормов. На водоемах утята достигают хорошего веса и упитанности в возрасте 60—65 дней.</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39.Гигиена содержания гусей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Маточное стадо гусей — гусынь — содержат в механизированных птичниках на глубокой подстилке: племенных по 25 голов, а пользовательных 100—150 голов в секции с общим поголовьем птицы в типовом гусятнике до 2 тыс. голов. Плотность размещения гусей —1,5 головы на 1 м2 пола. Около гусятника устраивают сухопутные выгулы площадью 15—20 м2 на голову, которые разделены на две части: одна — для кормления, другая для отдыха. Гнезда для гусынь делают на полу без дна из расчета одно гнездо на 2—3 гусыни. Гуси, особенно молодки, хорошо используют пастбищные корма. Один гусенок может потреблять до 1,5—2 кг травы в сутки.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выращивании гусят на мясо, в зависимости от возможностей хозяйства, применяют интенсивное или пастбищное (экстенсивное) их содержание. При интенсивной системе выращивания гусята в течение 60—75 дней достигают веса 4—5 кг. Учитывая сезон года, гусята могут находиться до 20—30-дневного возраста в отапливаемых помещениях; а позже — в помещениях без обогрева. В обогреваемых помещениях гусят содержат на полу до 20—30-дневного возраста. Типовой птичник рассчитан на 5—6 тыс. гусят в секциях по 150—200 голов в каждой при плотности их размещения 8—10 гусят на 1 м2 пола.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 пол птичника посыпают сначала известь (0,5—1,0 кг на 1ма пола), затем песок, а потом уже настилают слой подстилки.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помещении для гусят, в зависимости от их возраста, поддерживается температура: от 1 до 5 дней — 26—25°, от 6 до 15 дней —24—23°, от 16 до 30 дней — 22—18°. Эта температура должна быть в зоне пребывания птицы. В </w:t>
      </w:r>
      <w:r w:rsidRPr="005618E4">
        <w:rPr>
          <w:rFonts w:ascii="Times New Roman" w:hAnsi="Times New Roman" w:cs="Times New Roman"/>
          <w:sz w:val="28"/>
          <w:szCs w:val="28"/>
          <w:lang w:val="ru-RU"/>
        </w:rPr>
        <w:lastRenderedPageBreak/>
        <w:t>теплое время года молодняк, переданный из брудергауза, можно выращивать без обогрева, размещать его в помещении или под навесом. При этом размер секции составляет 800—1000 голов, а плотность посадки —5—6 голов па 1 м2 пола. В холодное время года мясных гусят группами по 150—175 голов содержат в закрытых помещениях на глубокой подстилке при температуре 15—18.</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Световой день для гусей поддерживается 15—17 часов, освещенность — 10 вт на 1 м2 пола. В закрытых помещениях рекомендуется воздухообмен на 1 кг веса птицы в таких пределах: для гусят в возрасте 1—30 дней в теплое время года 7,2 и холодное — 1,3—2,1 м3/час; для гусят в возрасте 31—70 дней соответственно 6,4 и 1,3—2,0 м3/час и старше (71—150 дней) —3,4 и 0,8-1,6.</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40. Системы содержания лошадей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коневодстве применяют две системы содержания: конюшенную и табунную (пастбищную).</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Cs/>
          <w:sz w:val="28"/>
          <w:szCs w:val="28"/>
          <w:u w:val="single"/>
          <w:lang w:val="ru-RU"/>
        </w:rPr>
        <w:t>Конюшенную </w:t>
      </w:r>
      <w:r w:rsidRPr="005618E4">
        <w:rPr>
          <w:rFonts w:ascii="Times New Roman" w:hAnsi="Times New Roman" w:cs="Times New Roman"/>
          <w:sz w:val="28"/>
          <w:szCs w:val="28"/>
          <w:lang w:val="ru-RU"/>
        </w:rPr>
        <w:t>систему содержания применяют в основном на племенных, товарных (кумысных) и рабочих (конных заводах) предприятиях. В зависимости от производственного назначения, физиологического состояния и возраста лошадей содержат индивидуально или группами. В специальных индивидуальных денниках содержат жеребцов-производителей, кобыл с жеребятами, жеребят-отъемышей и молодняк в тренинге. Для рабочих лошадей и менее ценного в племенном отношении молодняка всех групп и направлений используют групповое 9зальное) содержание в секциях по 20-100 голов в зависимости от их возраста. В конюшнях зального типа оборудуют денники для выжеребки кобыл. На конных заводах для выгула около конюшен отгораживают специальные площадки (наддоки) в расчете на 1 животное,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жеребцов-производителей – 600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Молодняк в тренинге – 400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других групп – 200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теплое время года в сочетании с конюшенным содержанием лошадей выпасают.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обычных хозяйствах и даже на конных заводах не предусматривают выгульные площадки для рабочих лошадей, где, как правило, строят наружные коновязи для их осмотра и чистки.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Cs/>
          <w:sz w:val="28"/>
          <w:szCs w:val="28"/>
          <w:u w:val="single"/>
          <w:lang w:val="ru-RU"/>
        </w:rPr>
        <w:lastRenderedPageBreak/>
        <w:t>Табунная </w:t>
      </w:r>
      <w:r w:rsidRPr="005618E4">
        <w:rPr>
          <w:rFonts w:ascii="Times New Roman" w:hAnsi="Times New Roman" w:cs="Times New Roman"/>
          <w:bCs/>
          <w:sz w:val="28"/>
          <w:szCs w:val="28"/>
          <w:lang w:val="ru-RU"/>
        </w:rPr>
        <w:t>система</w:t>
      </w:r>
      <w:r w:rsidRPr="005618E4">
        <w:rPr>
          <w:rFonts w:ascii="Times New Roman" w:hAnsi="Times New Roman" w:cs="Times New Roman"/>
          <w:sz w:val="28"/>
          <w:szCs w:val="28"/>
          <w:lang w:val="ru-RU"/>
        </w:rPr>
        <w:t> содержания основана на развитии и поддержании инстинкта стадности, свойственного всем животным, а также на использование пастбищ. Различают культурно-табунное и улучшенно-табунное содержание лошадей.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Cs/>
          <w:sz w:val="28"/>
          <w:szCs w:val="28"/>
          <w:u w:val="single"/>
          <w:lang w:val="ru-RU"/>
        </w:rPr>
        <w:t>Культурно-табунное</w:t>
      </w:r>
      <w:r w:rsidRPr="005618E4">
        <w:rPr>
          <w:rFonts w:ascii="Times New Roman" w:hAnsi="Times New Roman" w:cs="Times New Roman"/>
          <w:bCs/>
          <w:sz w:val="28"/>
          <w:szCs w:val="28"/>
          <w:lang w:val="ru-RU"/>
        </w:rPr>
        <w:t> содержание</w:t>
      </w:r>
      <w:r w:rsidRPr="005618E4">
        <w:rPr>
          <w:rFonts w:ascii="Times New Roman" w:hAnsi="Times New Roman" w:cs="Times New Roman"/>
          <w:sz w:val="28"/>
          <w:szCs w:val="28"/>
          <w:lang w:val="ru-RU"/>
        </w:rPr>
        <w:t> применяют на племенных и товарных фермах. Лошадей большую часть года содержат на пастбищах в табунах, представляющих собой группу животных, однородных по полу и возрасту. Различают табуны маточные, кобылок, жеребчиков (разделяют по годам рождения – годовиков, двулеток и др.). жеребят отнимают от кобыл в 6-7 месячном возрасте. Зимой в наиболее холодное время всех лошадей содержат и кормят в помещениях. При таком содержании предусматривают конюшни для взрослых лошадей, оборудованные денниками, для всех жеребцов-производителей и молодняка в тренинге, упрощенные конюшни с базами-навесами или затимами для кобыл с жеребятами и молодняка (вне тренинга).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Cs/>
          <w:sz w:val="28"/>
          <w:szCs w:val="28"/>
          <w:lang w:val="ru-RU"/>
        </w:rPr>
        <w:t>Улучшенно-табунное содержание</w:t>
      </w:r>
      <w:r w:rsidRPr="005618E4">
        <w:rPr>
          <w:rFonts w:ascii="Times New Roman" w:hAnsi="Times New Roman" w:cs="Times New Roman"/>
          <w:sz w:val="28"/>
          <w:szCs w:val="28"/>
          <w:lang w:val="ru-RU"/>
        </w:rPr>
        <w:t> используют на товарных фермах, когда лошадей круглый год выпасают. В период плохой погоды для части животных (жеребцов-производителей, жеребых кобыл и кобыл в первые дни после выжеребки) устраивают упрощенные помещения. Остальных животных укрывают от непогоды в затимах, образуемых оврагами, балками, лесом, холмами и др., а также в базах-навесах, сооруженных из местных материалов (веток, камышей и др.). в этих сооружениях хранят корма и организуют водопой. Для пастьбы на равнинных пастбищах формируют табуны до 400 кобыл с жеребятами, на горных – до 100. жеребят отнимают от кобыл в 8-12 месячном возрасте, поле чего предусматривают раздельный выпас жеребчиков и кобылок.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всех системах содержания лошадей выжеребка кобыл сезонная (в первой половине года).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 учетом специализации в коневодстве различают 4 направления: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рабочепользовательное – использование лошади как тягловой силы (для выполнения различных внутрихозяйственных работ), обслуживания животноводческих ферм, пастьбы скота, разъездов и перевозки грузов на короткие расстояния, обработки личных приусадебных участков, доставки топлива);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продуктивное – производство товарного конского мяса, кумыса и сырья для биологической промышленности (использование сыворотки лошадей — доноров для изготовления гипериммунных сывороток, вакцин, биогенных препаратов, специфических гамма — глобулинов, желудочного сока и др.);</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 спортивное коневодство – выращивание и подготовка лошадей для классических видов конного спорта, конноспортивных игр и состязаний, конного туризма и проката как средств активного образа жизни и т.п.;</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разведение новых и совершенствование существующих пород.</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Cs/>
          <w:sz w:val="28"/>
          <w:szCs w:val="28"/>
          <w:lang w:val="ru-RU"/>
        </w:rPr>
        <w:t>Требования к помещениям и оборудованию для лошадей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 коневодческих фермах предусматривают следующие производственно-возрастные группы лошадей: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Жеребцы-производители и жеребцы-пробники старше 3-х лет.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Кобылы в возрасте 3 лет и старше;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Жеребята в возрасте от рождения до отъема (6-12 мес.).</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Молодняк (кобылки и жеребчики в возрасте от отъема до 1,5 лет);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Молодняк в возрасте от 1,5 до 3 лет ( в т.ч. молодняк в тренинге)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Мерины (кастрированные жеребцы).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проектировании и строительстве конюшен учитывают метеорологические данные климатической зоны, направленность ведения коневодства, систему содержания лошадей и половозрастной состав.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регионах с холодным климатом конюшни располагают длинной осью с севера на юг, а в южных с востока на запад. В них не применяют отопительных систем. Поэтому нужно подбирать строительные материалы с высоким коэффициентом термического сопротивления (дерево, кирпич и др.). полы строят глинобитные, керамзитобетонные, дощатые и кирпичные. В стойлах делают уклон в сторону кормонавозного прохода из расчета 1,5 см на 1 м длины. Высота от уровня пола до низа окна должна быть 1,8-2,1 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Навоз из конюшни убирают с помощью монорельса вручную или скребковыми транспортерами. В помещении оборудуют приточно-вытяжную вентиляцию с естественным побуждением.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средней части конюшни располагают дежурное помещение, сбруйную, инвентарную, фуражную и площадку для резервуара с водой (при отсутствии водопровода), а в конюшнях для племенных лошадей – манеж (в торце помещения или в пристройке).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Нормативные параметры микроклимата в конюшнях (для каждого периода года): температура воздуха 4-6 </w:t>
      </w:r>
      <w:r w:rsidRPr="005618E4">
        <w:rPr>
          <w:rFonts w:ascii="Times New Roman" w:hAnsi="Times New Roman" w:cs="Times New Roman"/>
          <w:sz w:val="28"/>
          <w:szCs w:val="28"/>
          <w:vertAlign w:val="superscript"/>
          <w:lang w:val="ru-RU"/>
        </w:rPr>
        <w:t>0</w:t>
      </w:r>
      <w:r w:rsidRPr="005618E4">
        <w:rPr>
          <w:rFonts w:ascii="Times New Roman" w:hAnsi="Times New Roman" w:cs="Times New Roman"/>
          <w:sz w:val="28"/>
          <w:szCs w:val="28"/>
          <w:lang w:val="ru-RU"/>
        </w:rPr>
        <w:t>С; относительная влажность 70-70%; скорость движения воздуха 0,2-0,3 м/сек (летом 0,5-1,0 м/сек).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Концентрация: СО</w:t>
      </w:r>
      <w:r w:rsidRPr="005618E4">
        <w:rPr>
          <w:rFonts w:ascii="Times New Roman" w:hAnsi="Times New Roman" w:cs="Times New Roman"/>
          <w:sz w:val="28"/>
          <w:szCs w:val="28"/>
          <w:vertAlign w:val="subscript"/>
          <w:lang w:val="ru-RU"/>
        </w:rPr>
        <w:t>2</w:t>
      </w:r>
      <w:r w:rsidRPr="005618E4">
        <w:rPr>
          <w:rFonts w:ascii="Times New Roman" w:hAnsi="Times New Roman" w:cs="Times New Roman"/>
          <w:sz w:val="28"/>
          <w:szCs w:val="28"/>
          <w:lang w:val="ru-RU"/>
        </w:rPr>
        <w:t> – 0,2-0,25%; аммиака 15-20 мг/м</w:t>
      </w:r>
      <w:r w:rsidRPr="005618E4">
        <w:rPr>
          <w:rFonts w:ascii="Times New Roman" w:hAnsi="Times New Roman" w:cs="Times New Roman"/>
          <w:sz w:val="28"/>
          <w:szCs w:val="28"/>
          <w:vertAlign w:val="superscript"/>
          <w:lang w:val="ru-RU"/>
        </w:rPr>
        <w:t>3</w:t>
      </w:r>
      <w:r w:rsidRPr="005618E4">
        <w:rPr>
          <w:rFonts w:ascii="Times New Roman" w:hAnsi="Times New Roman" w:cs="Times New Roman"/>
          <w:sz w:val="28"/>
          <w:szCs w:val="28"/>
          <w:lang w:val="ru-RU"/>
        </w:rPr>
        <w:t>. световой коэффициент 1:10; воздухообмен на 1 голову 30-50 м</w:t>
      </w:r>
      <w:r w:rsidRPr="005618E4">
        <w:rPr>
          <w:rFonts w:ascii="Times New Roman" w:hAnsi="Times New Roman" w:cs="Times New Roman"/>
          <w:sz w:val="28"/>
          <w:szCs w:val="28"/>
          <w:vertAlign w:val="superscript"/>
          <w:lang w:val="ru-RU"/>
        </w:rPr>
        <w:t>3</w:t>
      </w:r>
      <w:r w:rsidRPr="005618E4">
        <w:rPr>
          <w:rFonts w:ascii="Times New Roman" w:hAnsi="Times New Roman" w:cs="Times New Roman"/>
          <w:sz w:val="28"/>
          <w:szCs w:val="28"/>
          <w:lang w:val="ru-RU"/>
        </w:rPr>
        <w:t>/час.</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41.Гигиена дойных кобыл</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Доение лошадей и использование молока для кумыса практикуется уже с очень давних времен у народов в ряде степных районов юго-восточной части Европы и в Средней Азии. До последнего времени производство кумыса было организовано в основном в условиях табунного и полутабунного коневодства, где имеются обширные пастбищные угодья для лошадей. В связи с возрастающим спросом на кумыс и расширением кумысолечения ставится задача иметь кумысные коневодческие фермы повсеместно. Чтобы иметь кумыс круглогодично, часть летнего молока перерабатывают в порошок.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Основной состав кобылиц для молочных ферм комплектуют из разных пород и помесей. При этом учитывают, что наивысшие удои у кобыл бывают в возрасте 7—12 лет, реже до 15. На качество кумыса и молочность кобыл большое влияние оказывают правильные условия кормления и содержания ил. При полутабунном содержании весной после выжеребки всех кобыл молочной фермы формируют в табуны до 60 голов (и больше) каждый и угоняют на хорошие пастбища, где устраивают крытые навесы для дойки и отводят специальное место для отбивки жеребят от маток. На пастбищах кобыл пасут круглосуточно, кроме того, ежедневно они получают дополнительно концентратов по 2—3 кг и больше на каждую голову и соль в виде лизунца. Поят лошадей вволю 3—4 раза в день.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 прекращением дойки (осенью) кобыл возвращают на ферму и содержат без привязи ночью в конюшнях, а днем в левадах. В рацион кобыл вводят кукурузный силос, сенаж, сено, солому, овес или ячмень, отруби и т. д. В зимний нелактационный период лошадей используют на работах. При таких условиях кормления и содержания от каждой кобылы за одну лактацию можно получать от 600 до 1000 кг молока. В условиях конюшенного содержания молочных кобыл кормление их следует проводить индивидуально. Молочная продуктивность дойных подсосных кобыл составляет 10—24 л в сутки, из которых 50—70% высасывает жеребенок, а остальное молоко выдаивают. Уровень кормления таких кобыл колеблется от 8 до 14 кормовых единиц, а содержание переваримого протеина, кальция, фосфора и каротина в рационах должно соответствовать нормам, установленным для подсосных кобыл.</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Кобылам, прибавляющим удои и снижающим упитанность, обеспечивают более высокий уровень кормления (12—13 кормовых единиц), а жиреющим и убавляющим удой — более низкий (8-9 кормовых единиц). В этом случае в рацион кобыл вводят достаточное количество сочных (силос, морковь) и грубых кормов, концентратов (кукуруза, овес, ячмень, отруби, жмыхи), а также мел и поваренную соль, и микроэлементы. Зимой систематически подкармливают лошадей сенажем, травяной мукой. Летом, кроме того, необходимо давать свежую зеленую траву, вико-овсяную смесь и т. д. Затраты корма на продуцирование 1 кг молока у кобыл составляют от 0,63 до 0,69 кормовой единицы, то есть на 25-30% ниже, чем у коров, что связано с несколько пониженной калорийностью кобыльего молока.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получения молока от кобылы жеребенка отнимают от матери сначала на 2,5 часа, затем это время постепенно увеличивают и доводят до 14—18 часов. Доить кобыл начинают чаще на 30—40-й день после выжеребки, что определяется молочностью кобыл, состоянием жеребенка и способностью поедать корм, к которому приучают его с первых же дней.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Молочная продуктивность кобыл во многом зависит как от техники доения, так и от опыта дояров. Общих правил дойки для всех кобыл нет, но обязательным условием является быстрота доения. Продолжительность донки одной кобылы от 40 секунд до 1,5—2 минут. В первые секунды обычно выдаивают от 10 до 30% молока, затем делают перерыв, так как кобыла задерживает отдачу молока. В это время дояр массирует вымя, после чего выделяется основное молоко, которое надо выдоить очень быстро. Если основное молоко кобыла не отдает, к ней подпускают жеребенка. В последнее время для дойки кобыл широко применяют машинное доение. Доят кобыл 5—6 раз в сутки с промежутками в 2—2,5 часа. Дойное стадо кобыл должно быть совершенно здоровое. Вымя кобыл и молочную посуду необходимо содержать в безукоризненной чистоте.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Суточные надои молока у одной и той же кобылы могут значительно колебаться. Причины задержки молока следующие: перемена постоянного места досиня, шум в конюшие, присутствие посторонних лиц, смена халатов дояра, а также беспокойство о жеребенке и др. У кобыл вырабатываются условные рефлексы на окружающую обстановку и на строго определенное время доения. Необходимо соблюдать время и правила запуска кобыл. Независимо от суточного удоя, если кобылы начинают вести себя нервозно, агрессивно по отношению к доярам или грызть кормушки, доение немедленно прекращают. После запуска кобыл в течение некоторого времени следят за состоянием вымени. Если вымя в норме, </w:t>
      </w:r>
      <w:r w:rsidRPr="005618E4">
        <w:rPr>
          <w:rFonts w:ascii="Times New Roman" w:hAnsi="Times New Roman" w:cs="Times New Roman"/>
          <w:sz w:val="28"/>
          <w:szCs w:val="28"/>
          <w:lang w:val="ru-RU"/>
        </w:rPr>
        <w:lastRenderedPageBreak/>
        <w:t>запуск считают законченным, если оно загрубело, то производят сдаивание или применяют другие меры.</w:t>
      </w:r>
    </w:p>
    <w:p w:rsidR="005618E4" w:rsidRPr="005618E4" w:rsidRDefault="005618E4" w:rsidP="005618E4">
      <w:pPr>
        <w:jc w:val="both"/>
        <w:rPr>
          <w:rFonts w:ascii="Times New Roman" w:hAnsi="Times New Roman" w:cs="Times New Roman"/>
          <w:b/>
          <w:bCs/>
          <w:sz w:val="28"/>
          <w:szCs w:val="28"/>
          <w:lang w:val="ru-RU"/>
        </w:rPr>
      </w:pPr>
      <w:r w:rsidRPr="005618E4">
        <w:rPr>
          <w:rFonts w:ascii="Times New Roman" w:hAnsi="Times New Roman" w:cs="Times New Roman"/>
          <w:b/>
          <w:bCs/>
          <w:sz w:val="28"/>
          <w:szCs w:val="28"/>
          <w:lang w:val="ru-RU"/>
        </w:rPr>
        <w:t>42.Гигиена племенных животных и выращивание молодняка лошадей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Нагрузка на одного жеребца зависит от его возраста и способа случки. При ручной случке жеребцы в возрасте 5-14 лет могут покрывать за сезон 35-40 кобыл, старше 15 лет - 20-30 и молодые в первый сезон (3-4 года) - 15-20. При косячной случке в табунном коневодстве молодые жеребцы покрывают до 15, а взрослые - до 25 кобыл. При ручной случке взрослому жеребцу можно давать ежедневно по две садки, с промежутками между ними не менее 8 ч, а молодому - одну. Один день в неделю жеребцы должны отдыхать. При искусственном осеменении спермой от одного жеребца осеменяют за случной сезон до 300 кобыл.</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Чтобы предупредить ожирение, а также повысить половую активность и получить хорошего качества сперму, жеребцам-производителям предоставляют регулярный моцион. Их ежедневно выпускают в леваду или же используют не более 3 ч на легких работах в упряжи или для поездок под седлом.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После установления жеребости кобылу нужно освободить от тяжелых работ, а за два месяца до выжеребки и в течение 15 дней после нее лошадь вообще не используют в работе. После освобождения от работ кобыле организуют ежедневный моцион (использование в упряжи, но без груза, прогулки шагом на 10-12 км без резких толчков, поворотов, осаживаний назад).</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Рацион жеребой кобылы в зимний период должен быть достаточным по питательности и состоять из сена, концентратов, яровой соломы. За две недели до выжеребки кобылу расковывают. Для выжеребки готовят индивидуальные денники.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После рождения жеребенку дезинфицируют пуповину; он быстро встает на ноги и ищет вымя кобылы-матери. Перед подпусканием жеребенка для первого сосания у маток при конюшенном содержании вымя нужно обмывать. Если жеребенок плохо поднимается или не может найти вымя, ему следует в этом помочь. Если кобыла после выжеребки не может кормить жеребенка (мастит и пр.), его надо выращивать под кобылой-кормилицей. В качестве кормилицы выбирают здоровую обильномолочную, недавно ожеребившуюся кобылу. При первом подпуске к кормилице чужого жеребенка его затылок, шею, спину и круп нужно смочить молоком кобылы-кормилицы и привязать ее на короткий повод или стреножить</w:t>
      </w:r>
      <w:r w:rsidRPr="005618E4">
        <w:rPr>
          <w:rFonts w:ascii="Times New Roman" w:hAnsi="Times New Roman" w:cs="Times New Roman"/>
          <w:sz w:val="28"/>
          <w:szCs w:val="28"/>
          <w:vertAlign w:val="subscript"/>
          <w:lang w:val="ru-RU"/>
        </w:rPr>
        <w:t xml:space="preserve"> </w:t>
      </w:r>
      <w:r w:rsidRPr="005618E4">
        <w:rPr>
          <w:rFonts w:ascii="Times New Roman" w:hAnsi="Times New Roman" w:cs="Times New Roman"/>
          <w:sz w:val="28"/>
          <w:szCs w:val="28"/>
          <w:lang w:val="ru-RU"/>
        </w:rPr>
        <w:t>После нескольких сосаний кормилица становится спокойной и подпускает своего и чужого жеребенка.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На 3-4-й день после выжеребки кобылу с сосуном выпускают на прогулку сначала на 15-20 мин, а затем постепенно время прогулки увеличивают до 3-4 ч. Ранней весной во время прогулок необходимо следить за тем, чтобы жеребенок не ложился на холодную, сырую землю. Если нельзя выращивать жеребенка под кормилицей, ему выпаивают свежее теплое коровье молоко, разбавленное на Vs кипяченой водой; на 1 л такого молока добавляют одну столовую ложку сахарного песка.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Жеребята в период подсосного выращивания быстро растут. Материнское молоко для жеребенка в первые 2-3 недели жизни является основным кормом, поэтому необходимо заботиться о повышении молочности кобыл. При стойловом содержании в рацион подсосной кобылы должны быть включены сено клеверное, викоовсяное, люцерновое (до половины от общей дачи грубых кормов), луговое или степное, концентрированные (овес, кукуруза, пшеничные отруби, комбикорма) и сочные корма (морковь, свекла, картофель), поваренная соль по 20-30 г на животное в день. Поить кобыл надо 3-4 раза в день.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Жеребенок должен повсюду сопровождать мать, а потому кобыл, имеющих жеребят, не следует запрягать в жатки, приводы или назначать для поездок на большие расстояния. Во время работы на кобыле, у которой имеется жеребенок, необходимо делать остановки через 1 - 2 ч для кормления, сосуна.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 началом пастбищного содержания кобыл с подсосными жеребятами выпускают на пастбище и держат там все время, свободное от работы, а загоняют в конюшни только в жару или в ненастную погоду. Если нельзя организовать пастьбу кобыл, их подкармливают свежескошенной травой в конюшне. С 10 - 15-го дня жеребят приучают к подкормке, которую они вначале поедают в незначительных количествах. Лучше всего давать смесь равных по объему частей плющевого овса и пшеничных отрубей, слегка смоченных водой. Подкармливают молодняк в деннике матери из низко прикрепленной кормушки. Во время дачи подкормки кобылу привязывают так, чтобы она не могла поедать корм жеребенка. Отнимать жеребят от маток надо не ранее 5 - 6-месячного возраста, а в племенных заводах в возрасте 7-8 месяцев. Отнимают жеребят не постепенно, а сразу и группами, близкими по возрасту. Если жеребенок в связи с болезнью отстал в росте, его оставляют под матерью еще на месяц.</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Отнятых жеребят содержат в конюшне, где их кормят и поят, а кобыл переводят в другое помещение или угоняют на отдаленные выпасы. После 3-4-дневного содержания отъемышей в конюшне их можно выпускать на пастбище табунами, отдельно жеребчиков и кобылок. Чтобы жеребята паслись более спокойно, в их табуны пускают старых холостых кобыл или меринов. При ухудшении травостоя </w:t>
      </w:r>
      <w:r w:rsidRPr="005618E4">
        <w:rPr>
          <w:rFonts w:ascii="Times New Roman" w:hAnsi="Times New Roman" w:cs="Times New Roman"/>
          <w:sz w:val="28"/>
          <w:szCs w:val="28"/>
          <w:lang w:val="ru-RU"/>
        </w:rPr>
        <w:lastRenderedPageBreak/>
        <w:t>и с наступлением похолодания жеребят загоняют на ночь в конюшни, сараи или в укрытия от ветра, где им дают в кормушки концентраты по 1,5-3 кг на животное.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первую зиму племенных жеребчиков и ремонтных кобылок содержат по две головы в одном деннике, причем на жеребенка должно приходиться не менее 5-6 м</w:t>
      </w:r>
      <w:r w:rsidRPr="005618E4">
        <w:rPr>
          <w:rFonts w:ascii="Times New Roman" w:hAnsi="Times New Roman" w:cs="Times New Roman"/>
          <w:sz w:val="28"/>
          <w:szCs w:val="28"/>
          <w:vertAlign w:val="superscript"/>
          <w:lang w:val="ru-RU"/>
        </w:rPr>
        <w:t>2</w:t>
      </w:r>
      <w:r w:rsidRPr="005618E4">
        <w:rPr>
          <w:rFonts w:ascii="Times New Roman" w:hAnsi="Times New Roman" w:cs="Times New Roman"/>
          <w:sz w:val="28"/>
          <w:szCs w:val="28"/>
          <w:lang w:val="ru-RU"/>
        </w:rPr>
        <w:t xml:space="preserve"> площади помещения. Ремонтных кобылок старше года размещают в конюшнях группами в больших денниках. Жеребят кормят 3 раза в сутки, причем самую большую дачу сена или яровой соломы закладывают на ночь. Поят животных 2-3 раза.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жеребят необходим моцион. Молодняк, постоянно находившийся в конюшне, хуже растет и развивается. В конных заводах для жеребят делают просторные загоны, в которые ежедневно выпускают животных на прогулки. В некоторых хозяйствах жеребят под надзором верхового конюха ежедневно выгоняют в поле и заставляют двигаться переменным аллюром в течение 1-2 ч.</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 начала пастбищного периода весь ремонтный конский молодняк переводят на круглосуточное выпасное содержание, животных загоняют в помещение или под навесы только в очень жаркие дни или в ненастье. Нельзя на выпасах путать ноги животным, так как возможно повреждение сухожилий. Концентраты на пастбищах дают только племенным жеребчикам и кобылкам, а молодняку в обычных хозяйствах их дают только при плохом травостое. Вторую зиму жеребят содержат так же, как и в первую, но на более обильных рационах. К этому периоду жеребенок должен привыкнуть к человеку и без сопротивления позволять надевать недоуздок, чистить кожу, расчищать копыта.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 тренировке жеребят, предназначаемых для транспортных работ, обращают внимание на выработку у них привычки ходить с нагрузкой ровным шагом, при поездке порожняком - легкой рысью. Молодняк приучают ходить в парной упряжке, не пугаться при встрече с автомашинами и тракторами. В возрасте 2% лет лошадей можно использовать на легких, а с трех лет - на всех работах.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хозяйствах степных районов, где практикуется табунное содержание кумысных и мясных лошадей, отъем жеребят производят осенью в возрасте 7-9 месяцев. Жеребят содержат в сараях с пристроенными к ним базами. Жеребчиков отделяют от кобылок в отдельные табуны по 150-200 голов. Табунных лошадей таврят клеймом жидким азотом. В помещениях жеребят содержат только ночью и в плохую погоду, в это время в ясли им кладут сено. Зимой в хорошую погоду молодняк выпасают. Вблизи пастбищ должен находиться водопой.</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bCs/>
          <w:sz w:val="28"/>
          <w:szCs w:val="28"/>
          <w:lang w:val="ru-RU"/>
        </w:rPr>
      </w:pPr>
      <w:r w:rsidRPr="005618E4">
        <w:rPr>
          <w:rFonts w:ascii="Times New Roman" w:hAnsi="Times New Roman" w:cs="Times New Roman"/>
          <w:b/>
          <w:bCs/>
          <w:sz w:val="28"/>
          <w:szCs w:val="28"/>
          <w:lang w:val="ru-RU"/>
        </w:rPr>
        <w:lastRenderedPageBreak/>
        <w:t>43.Гигиена рабочих и спортивных лошадей</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Гигиена рабочих лошадей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Из большого разнообразия видов использования лоша</w:t>
      </w:r>
      <w:r w:rsidRPr="005618E4">
        <w:rPr>
          <w:rFonts w:ascii="Times New Roman" w:hAnsi="Times New Roman" w:cs="Times New Roman"/>
          <w:sz w:val="28"/>
          <w:szCs w:val="28"/>
          <w:lang w:val="ru-RU"/>
        </w:rPr>
        <w:softHyphen/>
        <w:t>дей особое значение имеет и требует зоогигиенической норма</w:t>
      </w:r>
      <w:r w:rsidRPr="005618E4">
        <w:rPr>
          <w:rFonts w:ascii="Times New Roman" w:hAnsi="Times New Roman" w:cs="Times New Roman"/>
          <w:sz w:val="28"/>
          <w:szCs w:val="28"/>
          <w:lang w:val="ru-RU"/>
        </w:rPr>
        <w:softHyphen/>
        <w:t>лизации эксплуатация упряжных лошадей.</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Установление для лошадей известных пределов работы необходимо как для рентабельного использования имею</w:t>
      </w:r>
      <w:r w:rsidRPr="005618E4">
        <w:rPr>
          <w:rFonts w:ascii="Times New Roman" w:hAnsi="Times New Roman" w:cs="Times New Roman"/>
          <w:sz w:val="28"/>
          <w:szCs w:val="28"/>
          <w:lang w:val="ru-RU"/>
        </w:rPr>
        <w:softHyphen/>
        <w:t>щейся в хозяйстве живой тягловой силы, так и в целях ох</w:t>
      </w:r>
      <w:r w:rsidRPr="005618E4">
        <w:rPr>
          <w:rFonts w:ascii="Times New Roman" w:hAnsi="Times New Roman" w:cs="Times New Roman"/>
          <w:sz w:val="28"/>
          <w:szCs w:val="28"/>
          <w:lang w:val="ru-RU"/>
        </w:rPr>
        <w:softHyphen/>
        <w:t xml:space="preserve">раны здоровья животных. </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215</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Существующие способы нормиро</w:t>
      </w:r>
      <w:r w:rsidRPr="005618E4">
        <w:rPr>
          <w:rFonts w:ascii="Times New Roman" w:hAnsi="Times New Roman" w:cs="Times New Roman"/>
          <w:sz w:val="28"/>
          <w:szCs w:val="28"/>
          <w:lang w:val="ru-RU"/>
        </w:rPr>
        <w:softHyphen/>
        <w:t>вания работы лошадей далеко не совершенны. Приводимые приемы, формулы и методы учета и нормирования работы представляют лишь ориентировочную схему для выяснения, какую производительность можно требовать от того или иного животного.</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Из курса физики известно, что величина любой работы измеряется произведением силы на путь. Работу лошади также определяют двумя показателями: величиной силы тяги и пройденным расстоянием. Силой тяги назы</w:t>
      </w:r>
      <w:r w:rsidRPr="005618E4">
        <w:rPr>
          <w:rFonts w:ascii="Times New Roman" w:hAnsi="Times New Roman" w:cs="Times New Roman"/>
          <w:sz w:val="28"/>
          <w:szCs w:val="28"/>
          <w:lang w:val="ru-RU"/>
        </w:rPr>
        <w:softHyphen/>
        <w:t>вается сила, которую лошадь проявляет при передвижении сельскохозяйственного орудия, груза или повозки. Силу тяги выражают в килограммах, а пройденный путь — в мет</w:t>
      </w:r>
      <w:r w:rsidRPr="005618E4">
        <w:rPr>
          <w:rFonts w:ascii="Times New Roman" w:hAnsi="Times New Roman" w:cs="Times New Roman"/>
          <w:sz w:val="28"/>
          <w:szCs w:val="28"/>
          <w:lang w:val="ru-RU"/>
        </w:rPr>
        <w:softHyphen/>
        <w:t>рах. Величина работы лошади измеряется произведением силы тяги на пройденный путь — в килограммометрах. Для точного определения силы тяги лошади используют пружин</w:t>
      </w:r>
      <w:r w:rsidRPr="005618E4">
        <w:rPr>
          <w:rFonts w:ascii="Times New Roman" w:hAnsi="Times New Roman" w:cs="Times New Roman"/>
          <w:sz w:val="28"/>
          <w:szCs w:val="28"/>
          <w:lang w:val="ru-RU"/>
        </w:rPr>
        <w:softHyphen/>
        <w:t>ные динамометры, укрепляемые между вальком, за который тянет лошадь, и повозкой или сельскохозяйственным ору</w:t>
      </w:r>
      <w:r w:rsidRPr="005618E4">
        <w:rPr>
          <w:rFonts w:ascii="Times New Roman" w:hAnsi="Times New Roman" w:cs="Times New Roman"/>
          <w:sz w:val="28"/>
          <w:szCs w:val="28"/>
          <w:lang w:val="ru-RU"/>
        </w:rPr>
        <w:softHyphen/>
        <w:t>дием.</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Наибольшее влияние на величину тягового усилия оказывает живой вес лошади. Нормальная сила тяги лоша</w:t>
      </w:r>
      <w:r w:rsidRPr="005618E4">
        <w:rPr>
          <w:rFonts w:ascii="Times New Roman" w:hAnsi="Times New Roman" w:cs="Times New Roman"/>
          <w:sz w:val="28"/>
          <w:szCs w:val="28"/>
          <w:lang w:val="ru-RU"/>
        </w:rPr>
        <w:softHyphen/>
        <w:t>дей при шаговой работе составляет 13—15% живого, веса; например, у лошадей весом 600 кг— 13%, для лошадей весом около 500 кг — 14 и для лошадей до 400 кг — 15%.</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Между величиной силы тяги, скоростью движения и про</w:t>
      </w:r>
      <w:r w:rsidRPr="005618E4">
        <w:rPr>
          <w:rFonts w:ascii="Times New Roman" w:hAnsi="Times New Roman" w:cs="Times New Roman"/>
          <w:sz w:val="28"/>
          <w:szCs w:val="28"/>
          <w:lang w:val="ru-RU"/>
        </w:rPr>
        <w:softHyphen/>
        <w:t>должительностью работы существует зависимость, вслед</w:t>
      </w:r>
      <w:r w:rsidRPr="005618E4">
        <w:rPr>
          <w:rFonts w:ascii="Times New Roman" w:hAnsi="Times New Roman" w:cs="Times New Roman"/>
          <w:sz w:val="28"/>
          <w:szCs w:val="28"/>
          <w:lang w:val="ru-RU"/>
        </w:rPr>
        <w:softHyphen/>
        <w:t>ствие чего повышение одного показателя вызывает умень</w:t>
      </w:r>
      <w:r w:rsidRPr="005618E4">
        <w:rPr>
          <w:rFonts w:ascii="Times New Roman" w:hAnsi="Times New Roman" w:cs="Times New Roman"/>
          <w:sz w:val="28"/>
          <w:szCs w:val="28"/>
          <w:lang w:val="ru-RU"/>
        </w:rPr>
        <w:softHyphen/>
        <w:t>шение другого.</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Работу лошади, выполняемую за день в килограммомет</w:t>
      </w:r>
      <w:r w:rsidRPr="005618E4">
        <w:rPr>
          <w:rFonts w:ascii="Times New Roman" w:hAnsi="Times New Roman" w:cs="Times New Roman"/>
          <w:sz w:val="28"/>
          <w:szCs w:val="28"/>
          <w:lang w:val="ru-RU"/>
        </w:rPr>
        <w:softHyphen/>
        <w:t xml:space="preserve">рах или килограммокилометрах, целесообразно определять терминами — малая и </w:t>
      </w:r>
      <w:r w:rsidRPr="005618E4">
        <w:rPr>
          <w:rFonts w:ascii="Times New Roman" w:hAnsi="Times New Roman" w:cs="Times New Roman"/>
          <w:sz w:val="28"/>
          <w:szCs w:val="28"/>
          <w:lang w:val="ru-RU"/>
        </w:rPr>
        <w:lastRenderedPageBreak/>
        <w:t>большая, а напряженность работы по величине силы тяги в килограммах — легкая, нормаль</w:t>
      </w:r>
      <w:r w:rsidRPr="005618E4">
        <w:rPr>
          <w:rFonts w:ascii="Times New Roman" w:hAnsi="Times New Roman" w:cs="Times New Roman"/>
          <w:sz w:val="28"/>
          <w:szCs w:val="28"/>
          <w:lang w:val="ru-RU"/>
        </w:rPr>
        <w:softHyphen/>
        <w:t>ная и тяжелая.</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На силу тяги и величину работы оказывают большое влияние характер местности (гористая или ровная), ка</w:t>
      </w:r>
      <w:r w:rsidRPr="005618E4">
        <w:rPr>
          <w:rFonts w:ascii="Times New Roman" w:hAnsi="Times New Roman" w:cs="Times New Roman"/>
          <w:sz w:val="28"/>
          <w:szCs w:val="28"/>
          <w:lang w:val="ru-RU"/>
        </w:rPr>
        <w:softHyphen/>
        <w:t>чество дороги, состояние и подгонка упряжи. Например, для передвижения четырехколесной повозки с нагрузкой 980 кг требуется сила тяги по каменистой мостовой — 24, по твердой грунтовой дороге — 90 и по песку — 150 кг.</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Работоспособность лошади определяется в значительной мере ее тренировкой, упитанностью, правильным чередо</w:t>
      </w:r>
      <w:r w:rsidRPr="005618E4">
        <w:rPr>
          <w:rFonts w:ascii="Times New Roman" w:hAnsi="Times New Roman" w:cs="Times New Roman"/>
          <w:sz w:val="28"/>
          <w:szCs w:val="28"/>
          <w:lang w:val="ru-RU"/>
        </w:rPr>
        <w:softHyphen/>
        <w:t>ванием работы и отдыха. Целесообразно после 50 минут работы давать лошади 10-минутный отдых. Общая продол</w:t>
      </w:r>
      <w:r w:rsidRPr="005618E4">
        <w:rPr>
          <w:rFonts w:ascii="Times New Roman" w:hAnsi="Times New Roman" w:cs="Times New Roman"/>
          <w:sz w:val="28"/>
          <w:szCs w:val="28"/>
          <w:lang w:val="ru-RU"/>
        </w:rPr>
        <w:softHyphen/>
        <w:t>жительность рабочего дня лошади обычно бывает 10—12 часов, из которых на полезную работу приходится 7—9 часов.</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функций пищеварительных органов лошадей необходимо соблюдать определенный зоогигиенический ре</w:t>
      </w:r>
      <w:r w:rsidRPr="005618E4">
        <w:rPr>
          <w:rFonts w:ascii="Times New Roman" w:hAnsi="Times New Roman" w:cs="Times New Roman"/>
          <w:sz w:val="28"/>
          <w:szCs w:val="28"/>
          <w:lang w:val="ru-RU"/>
        </w:rPr>
        <w:softHyphen/>
        <w:t xml:space="preserve">жим их кормления и водопоя во время работы. </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В период работы увеличивают в рационе количество концентрирован</w:t>
      </w:r>
      <w:r w:rsidRPr="005618E4">
        <w:rPr>
          <w:rFonts w:ascii="Times New Roman" w:hAnsi="Times New Roman" w:cs="Times New Roman"/>
          <w:sz w:val="28"/>
          <w:szCs w:val="28"/>
          <w:lang w:val="ru-RU"/>
        </w:rPr>
        <w:softHyphen/>
        <w:t xml:space="preserve">ных кормов и снижают дачу грубых. </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216</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Разовые порции кормов должны быть небольшими, так как желудок у лошадей имеет сравнительно малый объем. При кормлении работающих лошадей надо следить за тем, чтобы концентрированные корма животное съедало за 50—60 минут до начала работы. Нарушение этого порядка может быть причиной тяжелых желудочно-кишечных заболеваний у лошадей — колик.</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В течение рабочего дня для кормления напряженно работающих лошадей должно быть три перерыва продолжи</w:t>
      </w:r>
      <w:r w:rsidRPr="005618E4">
        <w:rPr>
          <w:rFonts w:ascii="Times New Roman" w:hAnsi="Times New Roman" w:cs="Times New Roman"/>
          <w:sz w:val="28"/>
          <w:szCs w:val="28"/>
          <w:lang w:val="ru-RU"/>
        </w:rPr>
        <w:softHyphen/>
        <w:t>тельностью 1V</w:t>
      </w:r>
      <w:r w:rsidRPr="005618E4">
        <w:rPr>
          <w:rFonts w:ascii="Times New Roman" w:hAnsi="Times New Roman" w:cs="Times New Roman"/>
          <w:sz w:val="28"/>
          <w:szCs w:val="28"/>
          <w:vertAlign w:val="subscript"/>
          <w:lang w:val="ru-RU"/>
        </w:rPr>
        <w:t>2</w:t>
      </w:r>
      <w:r w:rsidRPr="005618E4">
        <w:rPr>
          <w:rFonts w:ascii="Times New Roman" w:hAnsi="Times New Roman" w:cs="Times New Roman"/>
          <w:sz w:val="28"/>
          <w:szCs w:val="28"/>
          <w:lang w:val="ru-RU"/>
        </w:rPr>
        <w:t>—2 часа. Ночь используется для длительного отдыха и кормления.</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Работающая лошадь должна получать воду, особенно летом, не менее трех раз в течение дня. Разгоряченную работой лошадь поить нельзя, так как возможно на этой почве появление заболевания копыт (ревматическое воспа</w:t>
      </w:r>
      <w:r w:rsidRPr="005618E4">
        <w:rPr>
          <w:rFonts w:ascii="Times New Roman" w:hAnsi="Times New Roman" w:cs="Times New Roman"/>
          <w:sz w:val="28"/>
          <w:szCs w:val="28"/>
          <w:lang w:val="ru-RU"/>
        </w:rPr>
        <w:softHyphen/>
        <w:t>ление). Вначале лошади дают грубый корм, в период поеда</w:t>
      </w:r>
      <w:r w:rsidRPr="005618E4">
        <w:rPr>
          <w:rFonts w:ascii="Times New Roman" w:hAnsi="Times New Roman" w:cs="Times New Roman"/>
          <w:sz w:val="28"/>
          <w:szCs w:val="28"/>
          <w:lang w:val="ru-RU"/>
        </w:rPr>
        <w:softHyphen/>
        <w:t xml:space="preserve">ния его лошадь остывает. Через 30 минут ее можно напоить и дать концентрированный корм. Очень важно </w:t>
      </w:r>
      <w:r w:rsidRPr="005618E4">
        <w:rPr>
          <w:rFonts w:ascii="Times New Roman" w:hAnsi="Times New Roman" w:cs="Times New Roman"/>
          <w:sz w:val="28"/>
          <w:szCs w:val="28"/>
          <w:lang w:val="ru-RU"/>
        </w:rPr>
        <w:lastRenderedPageBreak/>
        <w:t>регулярно давать лошади поваренную соль, в количестве 25—40 г в сутки.</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Особое значение для повышения производительности лошадей и профилактики травматических повреждений имеет правильная пригонка сбруи и упряжи, а также посто</w:t>
      </w:r>
      <w:r w:rsidRPr="005618E4">
        <w:rPr>
          <w:rFonts w:ascii="Times New Roman" w:hAnsi="Times New Roman" w:cs="Times New Roman"/>
          <w:sz w:val="28"/>
          <w:szCs w:val="28"/>
          <w:lang w:val="ru-RU"/>
        </w:rPr>
        <w:softHyphen/>
        <w:t>янное наблюдение за исправным состоянием их.</w:t>
      </w:r>
      <w:r w:rsidRPr="005618E4">
        <w:rPr>
          <w:rFonts w:ascii="Times New Roman" w:hAnsi="Times New Roman" w:cs="Times New Roman"/>
          <w:sz w:val="28"/>
          <w:szCs w:val="28"/>
          <w:lang w:val="ru-RU"/>
        </w:rPr>
        <w:br/>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sz w:val="28"/>
          <w:szCs w:val="28"/>
          <w:lang w:val="ru-RU"/>
        </w:rPr>
        <w:t>Правильный уход за упряжью удлиняет срок ее исполь</w:t>
      </w:r>
      <w:r w:rsidRPr="005618E4">
        <w:rPr>
          <w:rFonts w:ascii="Times New Roman" w:hAnsi="Times New Roman" w:cs="Times New Roman"/>
          <w:sz w:val="28"/>
          <w:szCs w:val="28"/>
          <w:lang w:val="ru-RU"/>
        </w:rPr>
        <w:softHyphen/>
        <w:t>зования, сберегает силы лошади и повышает работоспособ</w:t>
      </w:r>
      <w:r w:rsidRPr="005618E4">
        <w:rPr>
          <w:rFonts w:ascii="Times New Roman" w:hAnsi="Times New Roman" w:cs="Times New Roman"/>
          <w:sz w:val="28"/>
          <w:szCs w:val="28"/>
          <w:lang w:val="ru-RU"/>
        </w:rPr>
        <w:softHyphen/>
        <w:t>ность последней. Хранить упряжь следует в специальном помещении. По возвращении лошади с работы упряжь нужно очистить от грязи, просушить. Сушат упряжь на специаль</w:t>
      </w:r>
      <w:r w:rsidRPr="005618E4">
        <w:rPr>
          <w:rFonts w:ascii="Times New Roman" w:hAnsi="Times New Roman" w:cs="Times New Roman"/>
          <w:sz w:val="28"/>
          <w:szCs w:val="28"/>
          <w:lang w:val="ru-RU"/>
        </w:rPr>
        <w:softHyphen/>
        <w:t>ных деревянных вешалах. Хомут, седелку и седло вешают войлоком наружу, чтобы они лучше проветривались и ско</w:t>
      </w:r>
      <w:r w:rsidRPr="005618E4">
        <w:rPr>
          <w:rFonts w:ascii="Times New Roman" w:hAnsi="Times New Roman" w:cs="Times New Roman"/>
          <w:sz w:val="28"/>
          <w:szCs w:val="28"/>
          <w:lang w:val="ru-RU"/>
        </w:rPr>
        <w:softHyphen/>
        <w:t>рее просыхали. Летом в хорошую погоду упряжь просуши</w:t>
      </w:r>
      <w:r w:rsidRPr="005618E4">
        <w:rPr>
          <w:rFonts w:ascii="Times New Roman" w:hAnsi="Times New Roman" w:cs="Times New Roman"/>
          <w:sz w:val="28"/>
          <w:szCs w:val="28"/>
          <w:lang w:val="ru-RU"/>
        </w:rPr>
        <w:softHyphen/>
        <w:t>вают на воздухе.</w:t>
      </w:r>
      <w:r w:rsidRPr="005618E4">
        <w:rPr>
          <w:rFonts w:ascii="Times New Roman" w:hAnsi="Times New Roman" w:cs="Times New Roman"/>
          <w:sz w:val="28"/>
          <w:szCs w:val="28"/>
          <w:lang w:val="ru-RU"/>
        </w:rPr>
        <w:br/>
      </w:r>
      <w:r w:rsidRPr="005618E4">
        <w:rPr>
          <w:rFonts w:ascii="Times New Roman" w:hAnsi="Times New Roman" w:cs="Times New Roman"/>
          <w:sz w:val="28"/>
          <w:szCs w:val="28"/>
          <w:lang w:val="ru-RU"/>
        </w:rPr>
        <w:br/>
        <w:t>Особое внимание обращают на те части упряжи, которые непосредственно прилегают к телу лошади. Для этого после просыхания упряжи хомутную прокладку и потник седелки очищают от засохшего пота и размягчают их, постукивая по войлоку палкой. Подпругу разминают руками. Кожаные части упряжи периодически смазывают смесью топленого сала и чистого березового дегтя, а металлические части протирают керосином.</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b/>
          <w:sz w:val="28"/>
          <w:szCs w:val="28"/>
          <w:lang w:val="ru-RU"/>
        </w:rPr>
        <w:t>Гигиена спортивных лошадей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поддержания работоспособности и конкурентоспособной формы спортивных лошадей необходимо сочетать особенности гигиенического режима их содержания и кормления с рациональной тренировкой. Животных содержат в конюшнях, в денниках размером не менее 12м2, стандартно оборудованных. Помещения должны быть чистыми, сухими, светлыми. Полы в денниках глинобитные с добавлением 5-6% цемента. Используют сухую обильную подстилку с высокой газопоглотительной способностью (солома, опилки, торф). В помещениях ежедневно следует проводить тщательную уборку, которая заключается в удалении навоза, замене подстилки, очистке кормушек, удалении пыли и паутины со стен, потолков, окон, мусора из коридоров. Для периодической дезинфекции используют хлорную известь или 3-5%-ный раствор креолина с последующим проветриванием.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Повышению работоспособности спортивных лошадей способствуют важные гигиенические приемы: уход за кожей, конечностями, купание и активный </w:t>
      </w:r>
      <w:r w:rsidRPr="005618E4">
        <w:rPr>
          <w:rFonts w:ascii="Times New Roman" w:hAnsi="Times New Roman" w:cs="Times New Roman"/>
          <w:sz w:val="28"/>
          <w:szCs w:val="28"/>
          <w:lang w:val="ru-RU"/>
        </w:rPr>
        <w:lastRenderedPageBreak/>
        <w:t>моцион. Техника их проведения практически аналогична таковой для рабочих лошадей. Вместе с тем в конюшнях для спортивных лошадей размещают душевые установки с теплой водой. Осенью и зимой после душа лошадь должна обязательно обсохнуть. Ее покрывают теплой попоной, капором и после этого ставят в денник. Для быстрого просыхания вспотевшей лошади и предохранения ее от простуды рекомендуется состригать шерсть при помощи специальной электрической машинки.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Кормовой рацион для каждой лошади составляют индивидуально. Корма должны быть доброкачественными. Их закладывают в кормушки в одно и то же время небольшими порциями. Особое внимание уделяют правильной последовательности скармливания кормов разных видов и сочетанию их дачи с поением. Во время кормления в конюшне соблюдают полную тишину.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618E4" w:rsidRPr="005618E4" w:rsidTr="00D536CC">
        <w:trPr>
          <w:tblCellSpacing w:w="15" w:type="dxa"/>
        </w:trPr>
        <w:tc>
          <w:tcPr>
            <w:tcW w:w="0" w:type="auto"/>
            <w:vAlign w:val="center"/>
          </w:tcPr>
          <w:p w:rsidR="005618E4" w:rsidRPr="005618E4" w:rsidRDefault="005618E4" w:rsidP="005618E4">
            <w:pPr>
              <w:jc w:val="both"/>
              <w:rPr>
                <w:rFonts w:ascii="Times New Roman" w:hAnsi="Times New Roman" w:cs="Times New Roman"/>
                <w:sz w:val="28"/>
                <w:szCs w:val="28"/>
                <w:lang w:val="ru-RU"/>
              </w:rPr>
            </w:pPr>
          </w:p>
        </w:tc>
      </w:tr>
    </w:tbl>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По характеру нервно-мышечного воздействия на организм лошади различные виды конного спорта отличаются один от другого, что определяет специфику тренировки и подготовки спортивных лошадей. Благодаря знанию физиологических процессов в организме во время работы и после нее можно регулировать необходимые и допустимые тренировочные нагрузки, соотношение работы лошади и отдых, восстановительный период после тренировки и соревнований и др. Продолжительность периода активного отдыха должна ежегодно составлять 1-1,5 месяца.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Тренировку спортивной лошади проводят с соблюдением принципа целенаправленности (в зависимости от вида соревнований) и систематичности. При этом необходимы регулярность и последовательность тренинга, правильность сочетания компонентов нагрузки (объем и интенсивность) с определенной продолжительностью и характером отдыха лошади. Из-за перерывов в тренировке ухудшаются выработанные ранее условно-рефлекторные связи в организме и снижается работоспособность лошади.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Спортивные лошади различаются по характеру, темпераменту и поведению, поэтому каждая требует индивидуального подхода и ласкового обращения. Грубое обращение делает лошадь агрессивной и недоверчивой.</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b/>
          <w:bCs/>
          <w:sz w:val="28"/>
          <w:szCs w:val="28"/>
          <w:lang w:val="ru-RU"/>
        </w:rPr>
      </w:pPr>
      <w:r w:rsidRPr="005618E4">
        <w:rPr>
          <w:rFonts w:ascii="Times New Roman" w:hAnsi="Times New Roman" w:cs="Times New Roman"/>
          <w:b/>
          <w:bCs/>
          <w:sz w:val="28"/>
          <w:szCs w:val="28"/>
          <w:lang w:val="ru-RU"/>
        </w:rPr>
        <w:t>44.Гигиена содержания пушных зверей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условиях Республики Беларусь промышленное пушное звероводство занимается разведением и выращиванием норок, лисиц, песцов и шиншилл. </w:t>
      </w:r>
      <w:r w:rsidRPr="005618E4">
        <w:rPr>
          <w:rFonts w:ascii="Times New Roman" w:hAnsi="Times New Roman" w:cs="Times New Roman"/>
          <w:sz w:val="28"/>
          <w:szCs w:val="28"/>
          <w:lang w:val="ru-RU"/>
        </w:rPr>
        <w:lastRenderedPageBreak/>
        <w:t>Созданы большие специализированные хозяйства со средним поголовьем зверей основного стада: норковые - 15-25 тысяч, лисоводческие - 600-800, песцовые - 1500-5000, а в личном секторе занимаются разведением и выращиванием нутрий.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Система содержания пушных зверей предусматривает клеточное содержание в шедах и комбинированное содержание. Комбинированное содержание применяется на лисьих и песцовых фермах, где все основное стадо или только самцов содержат в отдельно стоящих клетках, а молодняк после отсадки в шедах. Для норок принята клеточная система содержания, при которой основное стадо и молодняк находится в шедах. В условиях холодного климата нашей республики нутрии содержатся в индивидуальных клетках в шедах-сараях или в закрытых отапливаемых помещениях.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Шиншиллу содержат в сплошных сетчатых клетках площадью 70 х 80 см 2 и высотой 50 см. Под клетку ставят противень для сбора экскрементов и кормовых отходов. Молодняк размещают в клетках меньшего размера (60 х 50 см). В клетке устанавливают кормушку, поилку, гнездо и песочную ванну. Клетки размещают в закрытых помещениях в несколько ярусов.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размещения звероводческой фермы выбирают сухой, ровный или с небольшим уклоном участок с песчаной и супесчаной почвой. Участок, должен быть обеспечен доброкачественной питьевой водой, электроэнергией, удобными подъездными путями, защищен от господствующих ветров и снежных заносов. Звероводческая ферма должна находиться с подветренной стороны по отношению к жилому сектору и на расстоянии 500-1000м, от других животноводческих помещений - 300 м, от предприятий промышленного типа 1000-1500 м. При выборе участка для нутриевой фермы необходимо, чтобы вблизи была проточная вода (для снабжения ею бассейнов в клетках).</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Шеды и отдельно стоящие клетки для самцов, лисиц и песцов на территории фермы располагают параллельными рядами, объединенными в группы (рис. 59). В каждой группе должно быть от 6 до 18 шедов или не более 50 клеток. Их ориентация, как правило, с севера - на юг. Главный въезд на ферму должен быть расположен в центре участка, рядом с административным зданием. На участке устраивают кольцевую дорогу, связывающую все группы шедов и клеток, для развозки корма и вывозки навоза.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Территория фермы должна быть обнесена сплошным или сетчатым ограждением с цоколем, заглубленным в грунт не менее, чем на 30 см. Высота ограждений лисьих и песцовых ферм - 2 м, а норковых и нутриевых - 1,5 м. По верхней части сетчатого забора с внутренней стороны для лисиц и песцов устраивают козырек, </w:t>
      </w:r>
      <w:r w:rsidRPr="005618E4">
        <w:rPr>
          <w:rFonts w:ascii="Times New Roman" w:hAnsi="Times New Roman" w:cs="Times New Roman"/>
          <w:sz w:val="28"/>
          <w:szCs w:val="28"/>
          <w:lang w:val="ru-RU"/>
        </w:rPr>
        <w:lastRenderedPageBreak/>
        <w:t>а для норок делают специальную полосу из гладких материалов шириной 25-30 см.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Сараи для инвентаря и подстилки располагают на территории фермы вблизи шедов. Кормоцех, холодильник, хранилище для кормов в 25-50 м от фермы. Пункт первичной обработки пушнины, ветлечебница, изолятор, а также сооружения канализации, водо- и электроснабжения, складские и бытовые помещения располагают в 200 м от фермы с подветренной стороны.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Клетка для содержания норок состоит из сетчатого выгула в виде параллелепипеда, изготовленного из оцинкованной сетки и деревянного навесного домика длиной 30, шириной 40 и высотой 35 см. Для выхода зверей из домика на выгул устраивают лаз. Клетку оборудуют дверкой и кормушкой в виде полочки, укрепленной на передней раме клетки. Клетки для зверей размещают в шеде таким образом, чтобы домики или дверки были со стороны центрального прохода, а сетчатые выгулы снаружи, на высоте 0,7-0,8 м от пола (рис. 60).</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содержания лисиц и песцов применяют два типа клеток: для самок и молодняка - единая клетка, вмонтированная в шед, длиной 290, шириной 100 и высотой 65 см, для самцов - отдельно стоящая клетка, в которой проводится спаривание, размерами: длина 300, ширина 100 и высота 120 см. После отсадки молодняка от матери клетку делят выдвижными сетчатыми щитами на три отделения, что способствует содержанию самок и отсаженного молодняка в одной клетке. Домики для самок лисиц и песцов вставляют внутрь клетки на период щенения и выращивания молодняка до отсадки.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В связи с тем, что нутрия - теплолюбивое животное и ведет полуводный образ жизни обусловило, конструкцию клеток и загонов для них. Индивидуальная клетка (без бассейна) для содержания основного стада нутрий состоит из сетчатого выгула и утепленного домика длиною 100, шириною 60 и высотой. 50 см. В стене домика, смежной с выгулом устраивают лаз с шибером. Стену выгула со стороны кормо-навозного прохода оборудуют дверкой и кормушкой, пол перед кормушкой на ширину 30 см сплошной. Клетки устанавливают на высоте 0,7 м от пола (рис. 61). Клетки для молодняка состоят из домика длиной 4 м и шириной 1 м, выгула площадью 4,8 х 3,85 м и бассейна длиной 4,8, шириной 1,2 и глубиной 0,3 м. Домик располагают внутри шеда на продольной стене, а выгул и бассейн - снаружи этой стены. Выгулы и бассейны разделяют глухими перегородками высотой 0,8 м (рис. 62). Наземные клетки для молодняка и взрослых животных состоят из домика, выгула и бассейна. В климатических условиях нашей республики для содержания нутрий используют закрытые кирпичные или панельно-засыпные помещения с отоплением в зимнее время, для </w:t>
      </w:r>
      <w:r w:rsidRPr="005618E4">
        <w:rPr>
          <w:rFonts w:ascii="Times New Roman" w:hAnsi="Times New Roman" w:cs="Times New Roman"/>
          <w:sz w:val="28"/>
          <w:szCs w:val="28"/>
          <w:lang w:val="ru-RU"/>
        </w:rPr>
        <w:lastRenderedPageBreak/>
        <w:t>того, чтобы поддерживать температуру внутри помещения не ниже +15ОС. В таких помещениях животных содержат в клетках, предназначенных для определенных половозрастных групп. Для содержания самки с приплодом (до 11 щенков) используют клетку с площадью пола 0,5-0,6 м2 на голову, для 5-7 голов отсаженного молодняка до 10-месячного возраста - 1,3-1,4 м2. Клетки изготавливают из сетки и устанавливают в один или несколько ярусов. Каждая из них имеет кормушку и поилку. В летнее время клетки с нутриями переносятся из помещения на улицу и устанавливаются под навесом.</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теплый период года для содержания отсаженного молодняка и случки взрослых самок можно применять загоны. В загоне должны быть бассейн, навес и кормовая площадка из кирпича и бетона.</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45. Гигиена содержания кроликов</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Системы и способы содержания кроликов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Для выращивания кроликов в кролиководстве наибольшее распространение получило клеточное содержание, так как оно позволяет, в сравнении с вольным и полувольным содержанием, правильно организовать разведение, кормление, случку, племенной учет, облегчает проведение профилактических мероприятий и борьбу с болезнями в случае их возникновения. В зависимости от принятой технологии, особенностей производственного направления хозяйства и климатической зоны кроликов принято содержать в наружных клетках, шедах-сараях (не отапливаемых легких сооружениях) и закрытых помещениях промышленного типа.</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На мелких товарных фермах кроликов круглый год содержат под открытым небом в спаренных клетках, изготовленных из досок и металлической сетки, длиной 120, шириной 65, высотой передней стенки 50 и задней – 35 см. Крыша односкатная. Клетка состоит из гнездового и кормового отделений. Гнездовое отделение шириной 60-65 см и длиной 35-40 см имеет сплошные деревянные стенки и пол, отделяется от кормового отделения сплошной стенкой, в которой имеется лаз в кормовое отделение 20 х 20 см. Кормовое отделение клетки разделено с аналогичным отделением другой клетки V-образный кормушкой для грубых кормов, которая устраивается внутри клетки. Каркас кормушки обтянут сеткой с ячеей 35 х 35 мм. На дверке кормового отделения крепят металлические </w:t>
      </w:r>
      <w:r w:rsidRPr="005618E4">
        <w:rPr>
          <w:rFonts w:ascii="Times New Roman" w:hAnsi="Times New Roman" w:cs="Times New Roman"/>
          <w:sz w:val="28"/>
          <w:szCs w:val="28"/>
          <w:lang w:val="ru-RU"/>
        </w:rPr>
        <w:lastRenderedPageBreak/>
        <w:t>самоопрокидывающиеся поилку и кормушку для концентрированных кормов и мешанок.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Крупные кролиководческие фермы, рассчитанные на круглогодовое воспроизводство крольчатины, позволяют получать равномерные окролы (не менее 6 в год) и выращивать в среднем от самки до 40 крольчат. На таких фермах животных содержат в закрытых помещениях без внутренних опор с хорошо утепленными стенами и потолком без чердачных перекрытий. Кролики содержатся в пластмассовых или металлических клетках с антикоррозийным покрытием, объединенных в блоки (по 4 клетки в каждом), которые собираются в одно – и многоярусные клеточные батареи.</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Площадь пола одной клетки для самки с приплодом; 6 голов молодняка до 4-месячного возраста, а также самца-производителя должна составлять не менее 0,5 м2. Для самки с бройлерами – не менее 0,7 м2. Клетки для самок оборудуют маточниками из дерева, пластмассы или металла. Размер маточника: 40 х 25 или 60 х 30 см. Стенки и двери клеток делают из сетки с ячеей 25 х 25 мм, полы для взрослого поголовья съемные реечные, для молодняка сетчатые с ячеей 19 х 19 мм. Клетки оборудуют бункерными самокормушками ККБ, рассчитанными на 2-3 дневной запас гранулированных кормов и автопоилками АУЗ-80. Пространство между клетками соседних блоков используют как ясли для сена.</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Навоз из-под клеточных батарей собирают при помощи скребковых механизмов и сбрасывают в поперечный навозный канал, из которого скребковым транспортером навоз подается в тележку, установленную вне помещения.</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Температура воздуха в крольчатниках для взрослых животных и молодняка должна быть зимой и в переходный период 15-20ОС, летом – не более 25 ОС, относительная влажность – 70%, общая микробная загрязненность – не более 7 тыс.микробных тел в 1 м3 воздуха. Для поддержания указанных параметров микроклимата в помещении устраивают приточно-вытяжную вентиляцию. Вытяжка из каналов навозоудаления, расположенных под батареями клеток, а приток свежего подогретого воздуха в зимнее время по воздуховодам, в летнее время через окна. Скорость движения воздушного потока на уровне клеток не должна превышать 0,3 м/с. Уровень воздухообмена на 1 кг живой массы кроликов должен составлять зимой – 0,5 м3/ч, в переходный период – 1,5 м3/ч, летом – 4 </w:t>
      </w:r>
      <w:r w:rsidRPr="005618E4">
        <w:rPr>
          <w:rFonts w:ascii="Times New Roman" w:hAnsi="Times New Roman" w:cs="Times New Roman"/>
          <w:sz w:val="28"/>
          <w:szCs w:val="28"/>
          <w:lang w:val="ru-RU"/>
        </w:rPr>
        <w:lastRenderedPageBreak/>
        <w:t>м3/ч. Продолжительность светового дня в крольчатнике должна быть в пределах 16-18 ч, интенсивность освещения для основного стада – 50-70 лк, для молодняка – 25 лк, световой коэффициент 1:8 – 1:10. В осенне-зимний период осуществляется дополнительное электроосвещение.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Очистка, промывка, дезинфекция клеток проводится после каждого тура получения и реализации молодняка. Для этого здание делят на изолированные секции с целью создания условий для перемещения кроликов. Кроме основного помещения в крольчатнике имеются помещения для хранения и загрузки гранул и вентиляционная камера.</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46. Гигиена рыб</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Рыба обладает очень нежной структурой мышечных воло­кон, содержит сравнительно много влаги, легко подвергается заражению микробами,  как с поверхности, так и из желудоч­но-кишечного тракта. Поэтому при обработке рыбы большое значение имеют возможно раннее удаление внутренностей (эвентрация) и охлаждение рыбы. Указанные положения яв­ляются основными в технологической обработке рыбы и контроле  за санитарным режимом  рыбоперерабатывающего  предприятия.</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 настоящее время на рыбных промыслах имеются хорошо оснащенные предприятия, занимающиеся заготовкой рыбы,- рыболовецкие суда различного типа и стационарные  рыбо-перерабатывающие  предприятия – рыбокомбинаты.</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   Основные санитарные требования к режиму работы рыбо­заводов сводятся к следующему:</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 1) соблюдение охлаждающего режима хранения сырья  по­луфабрикатов и готовых изделий:                                                                  </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2) соблюдение поточности производственных линий обра­ботки сырья, движения полуфабрикатов и готовой продукции;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 3) соблюдение температурного режима тепловой обработки продукции: консервов,   копченостей,   кулинарных   изделий и др.;</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4)  применение современных методов копчения, включаю­щих загрязнение рыбопродуктов канцерогенными вещества­ми дыма;</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 5) своевременная обработка и дезинфекция тары, оборудо­вания, уборочного инвентаря, помещений;</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 xml:space="preserve"> 6)  соблюдение правил личной гигиены работниками пред­приятия.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 Санитарные требования к территории: производствен­ные участки территории убирают не реже 2 раз в сутки с предварительной поливкой летом. Не допускается задержка на территории загрязненной рыбопродуктами тары, так как это создает условия для размножения сырной мухи и ее ли­чинки «прыгунка». Для сбора мусора устанавливаются ме­таллические контейнеры на бетонированном основании не ближе 25 м от производственных входов. Удаление мусора летом следует производить ежедневно, зимой – не реже 1 раза в 2 дня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      Мытье рыбы производится капроновыми щетками, которые в конце смены промывают и дезинфицируют.</w:t>
      </w:r>
    </w:p>
    <w:p w:rsidR="005618E4" w:rsidRPr="005618E4" w:rsidRDefault="005618E4" w:rsidP="005618E4">
      <w:pPr>
        <w:jc w:val="both"/>
        <w:rPr>
          <w:rFonts w:ascii="Times New Roman" w:hAnsi="Times New Roman" w:cs="Times New Roman"/>
          <w:b/>
          <w:sz w:val="28"/>
          <w:szCs w:val="28"/>
          <w:lang w:val="ru-RU"/>
        </w:rPr>
      </w:pPr>
      <w:r w:rsidRPr="005618E4">
        <w:rPr>
          <w:rFonts w:ascii="Times New Roman" w:hAnsi="Times New Roman" w:cs="Times New Roman"/>
          <w:b/>
          <w:sz w:val="28"/>
          <w:szCs w:val="28"/>
          <w:lang w:val="ru-RU"/>
        </w:rPr>
        <w:t>47. Гигиена пчел</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Мед – диетический и лечебный продукт. В нем содержатся легко усвояемые организмом минеральные вещества, органические соединения, ферменты и витамины. В состав меда также входят эфирные масла, которые придают ему тонкий аромат.</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Организация, размещение и оборудование пасек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Выбор места для пасечной усадьбы. Пасеку размещают вблизи больших массивов медоносных угодий. При удалении пасеки от источников медосбора даже на 1-1,5 км он резко снижается. Пасеку нельзя располагать на пути лета пчел с других пасек. В противном случае неминуемы напады пчел, влекущее за собой ослабление, а иногда и гибель семьи из-за драк между пчелами разных пасек..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Размер пасеки устанавливают в зависимости от площади медоносных угодий и потребности хозяйства в пчелах как опылителях сельскохозяйственных культур. При определении площадей опыляемых пчелами растений учитывают продолжительность и сроки их цветения. Для пасек медового направления рассчитывают медовый баланс в радиусе 2 км от пасеки (при этом имеют в виду, что пчелы практически собирают не более 50%нектара, имеющегося на данной площади). Одновременно устанавливают возможность перевозки пасеки для использования медосбора с наиболее медоносных растений. Анализ медового баланса местности показывает, какое число семей в данных условиях будет иметь достаточно высокую продуктивность.</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Пасечные постройки и оборудование</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lastRenderedPageBreak/>
        <w:t>Каждая пасека должна иметь хорошо оборудованный пасечный дом, в котором хранят соты, пчеловодный инвентарь и различные материалы, откачивают мед, ремонтируют ульи, наващивают рамки, приготавливают сироп для подкормки пчел и т.д. Такой дом при размещении в летнее время пасеки в нескольких местах находится на центральной усадьбе. На пасеке устраивают навес для контрольного улья и навес для хранения запасных ульев.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Перевозка пасек.</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К перевозке пасек прибегают в случаях использования ядов с длительным сроком действия или при отсутствии на пасеке необходимого оборудования для изоляции пчел. Пчел вывозят на расстояния не менее 5 км от пасеки.</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Изоляция пчел в гнезде.</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Применяют при использовании пестицидов со сравнительно коротким сроком токсичности. Пчелы переносят изоляцию в гнезде до 4-5 суток при достаточной вентиляции и обеспечением необходимым количеством воды. В гнезде должен быть качественный мед и перга. Существует несколько способов изоляции пчел в гнезде. При выборе одного из них учитывают сезон года и погодные условия.</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Сроки детоксикации пестицидов.</w:t>
      </w:r>
    </w:p>
    <w:p w:rsidR="005618E4" w:rsidRPr="005618E4" w:rsidRDefault="005618E4" w:rsidP="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Большинство применяемых в сельском хозяйстве пестицидов теряют свою токсичность и становятся безвредными для пчел через 1-3 дня после обработки растений и небольшая группа – через 5-7 дней.</w:t>
      </w: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p>
    <w:p w:rsidR="005618E4" w:rsidRPr="005618E4" w:rsidRDefault="005618E4" w:rsidP="005618E4">
      <w:pPr>
        <w:jc w:val="both"/>
        <w:rPr>
          <w:rFonts w:ascii="Times New Roman" w:hAnsi="Times New Roman" w:cs="Times New Roman"/>
          <w:sz w:val="28"/>
          <w:szCs w:val="28"/>
          <w:lang w:val="ru-RU"/>
        </w:rPr>
      </w:pPr>
    </w:p>
    <w:p w:rsidR="00376EFE" w:rsidRPr="00A664D3" w:rsidRDefault="005618E4">
      <w:pPr>
        <w:jc w:val="both"/>
        <w:rPr>
          <w:rFonts w:ascii="Times New Roman" w:hAnsi="Times New Roman" w:cs="Times New Roman"/>
          <w:sz w:val="28"/>
          <w:szCs w:val="28"/>
          <w:lang w:val="ru-RU"/>
        </w:rPr>
      </w:pPr>
      <w:r w:rsidRPr="005618E4">
        <w:rPr>
          <w:rFonts w:ascii="Times New Roman" w:hAnsi="Times New Roman" w:cs="Times New Roman"/>
          <w:sz w:val="28"/>
          <w:szCs w:val="28"/>
          <w:lang w:val="ru-RU"/>
        </w:rPr>
        <w:t xml:space="preserve"> </w:t>
      </w:r>
      <w:bookmarkStart w:id="2" w:name="_GoBack"/>
      <w:bookmarkEnd w:id="2"/>
    </w:p>
    <w:sectPr w:rsidR="00376EFE" w:rsidRPr="00A664D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A38"/>
    <w:rsid w:val="000303FA"/>
    <w:rsid w:val="000811B2"/>
    <w:rsid w:val="000C0A1F"/>
    <w:rsid w:val="000C5928"/>
    <w:rsid w:val="00123D5C"/>
    <w:rsid w:val="001A37C2"/>
    <w:rsid w:val="002139AC"/>
    <w:rsid w:val="00213CCC"/>
    <w:rsid w:val="00214B25"/>
    <w:rsid w:val="00223225"/>
    <w:rsid w:val="002355AD"/>
    <w:rsid w:val="00246630"/>
    <w:rsid w:val="00273554"/>
    <w:rsid w:val="00296F80"/>
    <w:rsid w:val="002A2857"/>
    <w:rsid w:val="002A689B"/>
    <w:rsid w:val="002B37A6"/>
    <w:rsid w:val="002C0349"/>
    <w:rsid w:val="002C6DAB"/>
    <w:rsid w:val="003415FE"/>
    <w:rsid w:val="00342ACB"/>
    <w:rsid w:val="0035426C"/>
    <w:rsid w:val="00376EFE"/>
    <w:rsid w:val="00387DA3"/>
    <w:rsid w:val="003D7C4C"/>
    <w:rsid w:val="003E3CF6"/>
    <w:rsid w:val="003F2404"/>
    <w:rsid w:val="004679FD"/>
    <w:rsid w:val="00484F3F"/>
    <w:rsid w:val="004F0218"/>
    <w:rsid w:val="005618E4"/>
    <w:rsid w:val="005B22DA"/>
    <w:rsid w:val="005B47C6"/>
    <w:rsid w:val="00605ECD"/>
    <w:rsid w:val="0065115B"/>
    <w:rsid w:val="00655A22"/>
    <w:rsid w:val="00674BBA"/>
    <w:rsid w:val="00674F0C"/>
    <w:rsid w:val="00695FD9"/>
    <w:rsid w:val="006C0D14"/>
    <w:rsid w:val="006C4BBD"/>
    <w:rsid w:val="00723DFF"/>
    <w:rsid w:val="0072509F"/>
    <w:rsid w:val="007C40F7"/>
    <w:rsid w:val="0081389C"/>
    <w:rsid w:val="008200DB"/>
    <w:rsid w:val="00825AE2"/>
    <w:rsid w:val="00850EF3"/>
    <w:rsid w:val="00852F7E"/>
    <w:rsid w:val="0087447A"/>
    <w:rsid w:val="008A1113"/>
    <w:rsid w:val="008C3D8C"/>
    <w:rsid w:val="008F5167"/>
    <w:rsid w:val="009153C6"/>
    <w:rsid w:val="009609EE"/>
    <w:rsid w:val="009C76DE"/>
    <w:rsid w:val="009F6F37"/>
    <w:rsid w:val="00A0266C"/>
    <w:rsid w:val="00A664D3"/>
    <w:rsid w:val="00A73B81"/>
    <w:rsid w:val="00A844EA"/>
    <w:rsid w:val="00AC6FF2"/>
    <w:rsid w:val="00AD2299"/>
    <w:rsid w:val="00B17156"/>
    <w:rsid w:val="00B70FEE"/>
    <w:rsid w:val="00BD5D8F"/>
    <w:rsid w:val="00BE4A38"/>
    <w:rsid w:val="00C1750E"/>
    <w:rsid w:val="00C257B8"/>
    <w:rsid w:val="00C30078"/>
    <w:rsid w:val="00C61FCA"/>
    <w:rsid w:val="00C86990"/>
    <w:rsid w:val="00CA00EC"/>
    <w:rsid w:val="00CF46DD"/>
    <w:rsid w:val="00D5628B"/>
    <w:rsid w:val="00D723EA"/>
    <w:rsid w:val="00D770E0"/>
    <w:rsid w:val="00D8416F"/>
    <w:rsid w:val="00D8598C"/>
    <w:rsid w:val="00D866FC"/>
    <w:rsid w:val="00DC32ED"/>
    <w:rsid w:val="00DC4DFE"/>
    <w:rsid w:val="00DF2291"/>
    <w:rsid w:val="00E36A44"/>
    <w:rsid w:val="00EB5F65"/>
    <w:rsid w:val="00EC2C9C"/>
    <w:rsid w:val="00F5452D"/>
    <w:rsid w:val="00F7635F"/>
    <w:rsid w:val="00F821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FF57C6-1164-46DF-87D3-97242C96D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618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ig-fermer.ru/kormlenie-svinei-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1</Pages>
  <Words>66501</Words>
  <Characters>379056</Characters>
  <Application>Microsoft Office Word</Application>
  <DocSecurity>0</DocSecurity>
  <Lines>3158</Lines>
  <Paragraphs>889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Lenovo-z500</dc:creator>
  <cp:keywords/>
  <dc:description/>
  <cp:lastModifiedBy>Lenovo-z500</cp:lastModifiedBy>
  <cp:revision>4</cp:revision>
  <dcterms:created xsi:type="dcterms:W3CDTF">2017-12-04T14:30:00Z</dcterms:created>
  <dcterms:modified xsi:type="dcterms:W3CDTF">2017-12-04T18:50:00Z</dcterms:modified>
</cp:coreProperties>
</file>